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2CF7" w:rsidRPr="0066116D" w:rsidRDefault="003C2CF7" w:rsidP="003C2CF7">
      <w:pPr>
        <w:pStyle w:val="Tytu"/>
        <w:tabs>
          <w:tab w:val="center" w:pos="4536"/>
          <w:tab w:val="right" w:pos="10064"/>
        </w:tabs>
        <w:ind w:left="-992"/>
        <w:jc w:val="left"/>
        <w:rPr>
          <w:sz w:val="16"/>
          <w:szCs w:val="12"/>
        </w:rPr>
      </w:pPr>
      <w:r>
        <w:rPr>
          <w:b w:val="0"/>
          <w:i/>
          <w:sz w:val="16"/>
          <w:szCs w:val="12"/>
        </w:rPr>
        <w:tab/>
      </w:r>
      <w:r w:rsidRPr="0066116D">
        <w:rPr>
          <w:b w:val="0"/>
          <w:i/>
          <w:sz w:val="16"/>
          <w:szCs w:val="12"/>
        </w:rPr>
        <w:t>Wzór</w:t>
      </w:r>
      <w:r>
        <w:rPr>
          <w:sz w:val="16"/>
          <w:szCs w:val="12"/>
        </w:rPr>
        <w:tab/>
      </w:r>
      <w:r w:rsidRPr="0066116D">
        <w:rPr>
          <w:sz w:val="16"/>
          <w:szCs w:val="12"/>
        </w:rPr>
        <w:t xml:space="preserve">Załącznik nr </w:t>
      </w:r>
      <w:r w:rsidR="008A1FF5">
        <w:rPr>
          <w:sz w:val="16"/>
          <w:szCs w:val="12"/>
        </w:rPr>
        <w:t>2</w:t>
      </w: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9639"/>
      </w:tblGrid>
      <w:tr w:rsidR="009B46DF" w:rsidRPr="00564085" w:rsidTr="009B46DF">
        <w:trPr>
          <w:cantSplit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6DF" w:rsidRPr="00564085" w:rsidRDefault="00791D12" w:rsidP="009B46DF">
            <w:pPr>
              <w:pStyle w:val="Tekstpodstawowy2"/>
              <w:spacing w:after="40"/>
              <w:jc w:val="left"/>
              <w:rPr>
                <w:rFonts w:ascii="Arial" w:hAnsi="Arial"/>
                <w:b/>
                <w:bCs/>
                <w:sz w:val="14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182245</wp:posOffset>
                      </wp:positionH>
                      <wp:positionV relativeFrom="paragraph">
                        <wp:posOffset>427990</wp:posOffset>
                      </wp:positionV>
                      <wp:extent cx="84455" cy="271780"/>
                      <wp:effectExtent l="0" t="0" r="0" b="0"/>
                      <wp:wrapNone/>
                      <wp:docPr id="3" name="Pole tekstow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4455" cy="27178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791D12" w:rsidRPr="00CC07B5" w:rsidRDefault="00791D12" w:rsidP="009F64CD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color w:val="D9D9D9"/>
                                      <w:sz w:val="12"/>
                                      <w:szCs w:val="12"/>
                                    </w:rPr>
                                  </w:pPr>
                                  <w:r w:rsidRPr="00CC07B5">
                                    <w:rPr>
                                      <w:rFonts w:ascii="Arial" w:hAnsi="Arial" w:cs="Arial"/>
                                      <w:color w:val="D9D9D9"/>
                                      <w:sz w:val="12"/>
                                      <w:szCs w:val="12"/>
                                    </w:rPr>
                                    <w:t>QR</w:t>
                                  </w:r>
                                </w:p>
                              </w:txbxContent>
                            </wps:txbx>
                            <wps:bodyPr rot="0" vert="vert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Pole tekstowe 3" o:spid="_x0000_s1026" type="#_x0000_t202" style="position:absolute;margin-left:14.35pt;margin-top:33.7pt;width:6.65pt;height:21.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" filled="f" stroked="f">
                      <v:textbox style="layout-flow:vertical" inset="0,0,0,0">
                        <w:txbxContent>
                          <w:p w:rsidR="00791D12" w:rsidRPr="00CC07B5" w:rsidRDefault="00791D12" w:rsidP="009F64CD">
                            <w:pPr>
                              <w:jc w:val="center"/>
                              <w:rPr>
                                <w:rFonts w:ascii="Arial" w:hAnsi="Arial" w:cs="Arial"/>
                                <w:color w:val="D9D9D9"/>
                                <w:sz w:val="12"/>
                                <w:szCs w:val="12"/>
                              </w:rPr>
                            </w:pPr>
                            <w:r w:rsidRPr="00CC07B5">
                              <w:rPr>
                                <w:rFonts w:ascii="Arial" w:hAnsi="Arial" w:cs="Arial"/>
                                <w:color w:val="D9D9D9"/>
                                <w:sz w:val="12"/>
                                <w:szCs w:val="12"/>
                              </w:rPr>
                              <w:t>QR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266700</wp:posOffset>
                      </wp:positionH>
                      <wp:positionV relativeFrom="paragraph">
                        <wp:posOffset>196215</wp:posOffset>
                      </wp:positionV>
                      <wp:extent cx="0" cy="737870"/>
                      <wp:effectExtent l="13970" t="6350" r="5080" b="8255"/>
                      <wp:wrapNone/>
                      <wp:docPr id="2" name="Łącznik prosty ze strzałką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73787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3175" cap="rnd">
                                <a:solidFill>
                                  <a:srgbClr val="D8D8D8"/>
                                </a:solidFill>
                                <a:prstDash val="sysDot"/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4C65CE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Łącznik prosty ze strzałką 2" o:spid="_x0000_s1026" type="#_x0000_t32" style="position:absolute;margin-left:21pt;margin-top:15.45pt;width:0;height:58.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" strokecolor="#d8d8d8" strokeweight=".25pt">
                      <v:stroke dashstyle="1 1" endcap="round"/>
                    </v:shape>
                  </w:pict>
                </mc:Fallback>
              </mc:AlternateContent>
            </w:r>
            <w:r w:rsidR="009B46DF">
              <w:rPr>
                <w:rFonts w:ascii="Arial" w:hAnsi="Arial"/>
                <w:b/>
                <w:bCs/>
                <w:sz w:val="32"/>
              </w:rPr>
              <w:t>INF-1-u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B46DF" w:rsidRPr="009B46DF" w:rsidRDefault="009B46DF" w:rsidP="006572A7">
            <w:pPr>
              <w:pStyle w:val="Tekstpodstawowy2"/>
              <w:spacing w:after="40"/>
              <w:jc w:val="left"/>
              <w:rPr>
                <w:rFonts w:ascii="Arial" w:hAnsi="Arial"/>
                <w:b/>
                <w:bCs/>
                <w:spacing w:val="-4"/>
                <w:sz w:val="16"/>
                <w:szCs w:val="16"/>
              </w:rPr>
            </w:pPr>
            <w:r w:rsidRPr="009B46DF">
              <w:rPr>
                <w:rFonts w:ascii="Arial" w:hAnsi="Arial"/>
                <w:b/>
                <w:bCs/>
                <w:spacing w:val="-4"/>
                <w:sz w:val="16"/>
                <w:szCs w:val="16"/>
              </w:rPr>
              <w:t xml:space="preserve">Informacja o wystawionych informacjach o kwocie obniżenia wpłat na Państwowy Fundusz Rehabilitacji Osób Niepełnosprawnych </w:t>
            </w:r>
            <w:r w:rsidR="006572A7" w:rsidRPr="006572A7">
              <w:rPr>
                <w:rFonts w:ascii="Arial" w:hAnsi="Arial" w:cs="Arial"/>
                <w:b/>
                <w:bCs/>
                <w:spacing w:val="-4"/>
                <w:sz w:val="16"/>
                <w:szCs w:val="16"/>
              </w:rPr>
              <w:t xml:space="preserve">- </w:t>
            </w:r>
            <w:r w:rsidR="006572A7" w:rsidRPr="006572A7">
              <w:rPr>
                <w:rFonts w:ascii="Arial" w:hAnsi="Arial" w:cs="Arial"/>
                <w:b/>
                <w:bCs/>
                <w:sz w:val="16"/>
                <w:szCs w:val="16"/>
              </w:rPr>
              <w:t>ewidencj</w:t>
            </w:r>
            <w:r w:rsidR="006572A7">
              <w:rPr>
                <w:rFonts w:ascii="Arial" w:hAnsi="Arial" w:cs="Arial"/>
                <w:b/>
                <w:bCs/>
                <w:sz w:val="16"/>
                <w:szCs w:val="16"/>
              </w:rPr>
              <w:t>a</w:t>
            </w:r>
            <w:bookmarkStart w:id="0" w:name="_GoBack"/>
            <w:bookmarkEnd w:id="0"/>
            <w:r w:rsidR="006572A7" w:rsidRPr="006572A7">
              <w:rPr>
                <w:rFonts w:ascii="Arial" w:hAnsi="Arial" w:cs="Arial"/>
                <w:b/>
                <w:bCs/>
                <w:sz w:val="16"/>
                <w:szCs w:val="16"/>
              </w:rPr>
              <w:t xml:space="preserve"> wystawionych informacji o kwocie obniż</w:t>
            </w:r>
            <w:r w:rsidR="006572A7" w:rsidRPr="006572A7">
              <w:rPr>
                <w:rFonts w:ascii="Arial" w:hAnsi="Arial" w:cs="Arial"/>
                <w:b/>
                <w:bCs/>
                <w:sz w:val="16"/>
                <w:szCs w:val="16"/>
              </w:rPr>
              <w:t>enia</w:t>
            </w:r>
          </w:p>
        </w:tc>
      </w:tr>
      <w:tr w:rsidR="003C2CF7" w:rsidRPr="00F4533B" w:rsidTr="009B46DF">
        <w:trPr>
          <w:cantSplit/>
        </w:trPr>
        <w:tc>
          <w:tcPr>
            <w:tcW w:w="1419" w:type="dxa"/>
            <w:shd w:val="pct25" w:color="auto" w:fill="FFFFFF"/>
          </w:tcPr>
          <w:p w:rsidR="003C2CF7" w:rsidRPr="0066116D" w:rsidRDefault="003C2CF7" w:rsidP="00DE7679">
            <w:pPr>
              <w:pStyle w:val="Tekstpodstawowy2"/>
              <w:spacing w:before="60"/>
              <w:ind w:right="-70"/>
              <w:rPr>
                <w:rFonts w:ascii="Arial" w:hAnsi="Arial"/>
                <w:b/>
                <w:sz w:val="14"/>
                <w:szCs w:val="14"/>
              </w:rPr>
            </w:pPr>
            <w:r w:rsidRPr="0066116D">
              <w:rPr>
                <w:rFonts w:ascii="Arial" w:hAnsi="Arial"/>
                <w:b/>
                <w:sz w:val="14"/>
                <w:szCs w:val="14"/>
              </w:rPr>
              <w:t>Podstawa prawna:</w:t>
            </w:r>
          </w:p>
        </w:tc>
        <w:tc>
          <w:tcPr>
            <w:tcW w:w="9639" w:type="dxa"/>
            <w:shd w:val="pct25" w:color="auto" w:fill="FFFFFF"/>
          </w:tcPr>
          <w:p w:rsidR="003C2CF7" w:rsidRPr="0066116D" w:rsidRDefault="003C2CF7" w:rsidP="00085250">
            <w:pPr>
              <w:pStyle w:val="Tekstpodstawowy2"/>
              <w:tabs>
                <w:tab w:val="right" w:pos="8932"/>
              </w:tabs>
              <w:spacing w:before="60"/>
              <w:ind w:left="-70"/>
              <w:rPr>
                <w:rFonts w:ascii="Arial" w:hAnsi="Arial"/>
                <w:b/>
                <w:spacing w:val="-3"/>
                <w:sz w:val="14"/>
                <w:szCs w:val="14"/>
              </w:rPr>
            </w:pPr>
            <w:r w:rsidRPr="0066116D">
              <w:rPr>
                <w:rFonts w:ascii="Arial" w:hAnsi="Arial"/>
                <w:b/>
                <w:spacing w:val="-3"/>
                <w:sz w:val="14"/>
                <w:szCs w:val="14"/>
              </w:rPr>
              <w:t xml:space="preserve">Art. </w:t>
            </w:r>
            <w:r w:rsidR="008A1FF5">
              <w:rPr>
                <w:rFonts w:ascii="Arial" w:hAnsi="Arial"/>
                <w:b/>
                <w:spacing w:val="-3"/>
                <w:sz w:val="14"/>
                <w:szCs w:val="14"/>
              </w:rPr>
              <w:t>22</w:t>
            </w:r>
            <w:r w:rsidRPr="0066116D">
              <w:rPr>
                <w:rFonts w:ascii="Arial" w:hAnsi="Arial"/>
                <w:b/>
                <w:spacing w:val="-3"/>
                <w:sz w:val="14"/>
                <w:szCs w:val="14"/>
              </w:rPr>
              <w:t xml:space="preserve"> ust. </w:t>
            </w:r>
            <w:r w:rsidR="00D76563">
              <w:rPr>
                <w:rFonts w:ascii="Arial" w:hAnsi="Arial"/>
                <w:b/>
                <w:spacing w:val="-3"/>
                <w:sz w:val="14"/>
                <w:szCs w:val="14"/>
              </w:rPr>
              <w:t>10</w:t>
            </w:r>
            <w:r w:rsidR="008A1FF5">
              <w:rPr>
                <w:rFonts w:ascii="Arial" w:hAnsi="Arial"/>
                <w:b/>
                <w:spacing w:val="-3"/>
                <w:sz w:val="14"/>
                <w:szCs w:val="14"/>
              </w:rPr>
              <w:t xml:space="preserve"> pkt </w:t>
            </w:r>
            <w:r w:rsidR="00085250">
              <w:rPr>
                <w:rFonts w:ascii="Arial" w:hAnsi="Arial"/>
                <w:b/>
                <w:spacing w:val="-3"/>
                <w:sz w:val="14"/>
                <w:szCs w:val="14"/>
              </w:rPr>
              <w:t xml:space="preserve">2, </w:t>
            </w:r>
            <w:r w:rsidR="008A1FF5">
              <w:rPr>
                <w:rFonts w:ascii="Arial" w:hAnsi="Arial"/>
                <w:b/>
                <w:spacing w:val="-3"/>
                <w:sz w:val="14"/>
                <w:szCs w:val="14"/>
              </w:rPr>
              <w:t>3 us</w:t>
            </w:r>
            <w:r w:rsidRPr="0066116D">
              <w:rPr>
                <w:rFonts w:ascii="Arial" w:hAnsi="Arial"/>
                <w:b/>
                <w:spacing w:val="-3"/>
                <w:sz w:val="14"/>
                <w:szCs w:val="14"/>
              </w:rPr>
              <w:t>tawy z dnia 27 sierpnia 1997 r. o rehabilitacji zawodowej i społecznej oraz zatrudnianiu osób niepełnosprawnych (Dz. U. z 2011 r. Nr 127, poz. 721, z późn. zm.), zwanej dalej „ustawą”.</w:t>
            </w:r>
          </w:p>
        </w:tc>
      </w:tr>
      <w:tr w:rsidR="003C2CF7" w:rsidRPr="00F4533B" w:rsidTr="009B46DF">
        <w:trPr>
          <w:cantSplit/>
        </w:trPr>
        <w:tc>
          <w:tcPr>
            <w:tcW w:w="1419" w:type="dxa"/>
            <w:shd w:val="pct25" w:color="auto" w:fill="FFFFFF"/>
          </w:tcPr>
          <w:p w:rsidR="003C2CF7" w:rsidRPr="009A44C7" w:rsidRDefault="003C2CF7" w:rsidP="00DE7679">
            <w:pPr>
              <w:pStyle w:val="Tekstpodstawowy2"/>
              <w:spacing w:before="60"/>
              <w:ind w:right="-70"/>
              <w:rPr>
                <w:rFonts w:ascii="Arial" w:hAnsi="Arial"/>
                <w:b/>
                <w:spacing w:val="-5"/>
                <w:sz w:val="14"/>
                <w:szCs w:val="14"/>
              </w:rPr>
            </w:pPr>
            <w:r w:rsidRPr="009A44C7">
              <w:rPr>
                <w:rFonts w:ascii="Arial" w:hAnsi="Arial"/>
                <w:b/>
                <w:sz w:val="14"/>
                <w:szCs w:val="14"/>
              </w:rPr>
              <w:t>Składający</w:t>
            </w:r>
            <w:r w:rsidRPr="009A44C7">
              <w:rPr>
                <w:rFonts w:ascii="Arial" w:hAnsi="Arial"/>
                <w:b/>
                <w:spacing w:val="-5"/>
                <w:sz w:val="14"/>
                <w:szCs w:val="14"/>
              </w:rPr>
              <w:t>:</w:t>
            </w:r>
          </w:p>
        </w:tc>
        <w:tc>
          <w:tcPr>
            <w:tcW w:w="9639" w:type="dxa"/>
            <w:shd w:val="pct25" w:color="auto" w:fill="FFFFFF"/>
          </w:tcPr>
          <w:p w:rsidR="003C2CF7" w:rsidRPr="009A44C7" w:rsidRDefault="008A1FF5" w:rsidP="008A1FF5">
            <w:pPr>
              <w:pStyle w:val="Tekstpodstawowy2"/>
              <w:spacing w:before="40"/>
              <w:ind w:left="-70"/>
              <w:rPr>
                <w:rFonts w:ascii="Arial" w:hAnsi="Arial"/>
                <w:b/>
                <w:spacing w:val="-4"/>
                <w:sz w:val="14"/>
                <w:szCs w:val="14"/>
              </w:rPr>
            </w:pPr>
            <w:r>
              <w:rPr>
                <w:rFonts w:ascii="Arial" w:hAnsi="Arial"/>
                <w:b/>
                <w:spacing w:val="-4"/>
                <w:sz w:val="14"/>
                <w:szCs w:val="14"/>
              </w:rPr>
              <w:t>Sprzedający</w:t>
            </w:r>
            <w:r w:rsidR="003C2CF7" w:rsidRPr="009A44C7">
              <w:rPr>
                <w:rFonts w:ascii="Arial" w:hAnsi="Arial"/>
                <w:b/>
                <w:spacing w:val="-4"/>
                <w:sz w:val="14"/>
                <w:szCs w:val="14"/>
              </w:rPr>
              <w:t>, o którym mowa w art. 2</w:t>
            </w:r>
            <w:r>
              <w:rPr>
                <w:rFonts w:ascii="Arial" w:hAnsi="Arial"/>
                <w:b/>
                <w:spacing w:val="-4"/>
                <w:sz w:val="14"/>
                <w:szCs w:val="14"/>
              </w:rPr>
              <w:t>2 ust. 1</w:t>
            </w:r>
            <w:r w:rsidR="003C2CF7">
              <w:rPr>
                <w:rFonts w:ascii="Arial" w:hAnsi="Arial"/>
                <w:b/>
                <w:spacing w:val="-4"/>
                <w:sz w:val="14"/>
                <w:szCs w:val="14"/>
              </w:rPr>
              <w:t xml:space="preserve"> </w:t>
            </w:r>
            <w:r w:rsidR="003C2CF7" w:rsidRPr="009A44C7">
              <w:rPr>
                <w:rFonts w:ascii="Arial" w:hAnsi="Arial"/>
                <w:b/>
                <w:spacing w:val="-4"/>
                <w:sz w:val="14"/>
                <w:szCs w:val="14"/>
              </w:rPr>
              <w:t>ustawy</w:t>
            </w:r>
            <w:r w:rsidR="00441C94">
              <w:rPr>
                <w:rFonts w:ascii="Arial" w:hAnsi="Arial"/>
                <w:b/>
                <w:spacing w:val="-4"/>
                <w:sz w:val="14"/>
                <w:szCs w:val="14"/>
              </w:rPr>
              <w:t xml:space="preserve">, który wystawił informację o kwocie obniżenia wpłat na Państwowy Fundusz Rehabilitacji </w:t>
            </w:r>
            <w:r w:rsidR="009B46DF">
              <w:rPr>
                <w:rFonts w:ascii="Arial" w:hAnsi="Arial"/>
                <w:b/>
                <w:spacing w:val="-4"/>
                <w:sz w:val="14"/>
                <w:szCs w:val="14"/>
              </w:rPr>
              <w:br/>
            </w:r>
            <w:r w:rsidR="00441C94">
              <w:rPr>
                <w:rFonts w:ascii="Arial" w:hAnsi="Arial"/>
                <w:b/>
                <w:spacing w:val="-4"/>
                <w:sz w:val="14"/>
                <w:szCs w:val="14"/>
              </w:rPr>
              <w:t>Osób Niepełnosprawnych (PFRON).</w:t>
            </w:r>
          </w:p>
        </w:tc>
      </w:tr>
      <w:tr w:rsidR="003C2CF7" w:rsidRPr="00F4533B" w:rsidTr="009B46DF">
        <w:trPr>
          <w:cantSplit/>
          <w:trHeight w:val="71"/>
        </w:trPr>
        <w:tc>
          <w:tcPr>
            <w:tcW w:w="1419" w:type="dxa"/>
            <w:shd w:val="pct25" w:color="auto" w:fill="FFFFFF"/>
          </w:tcPr>
          <w:p w:rsidR="003C2CF7" w:rsidRPr="0066116D" w:rsidRDefault="003C2CF7" w:rsidP="00DE7679">
            <w:pPr>
              <w:pStyle w:val="Tekstpodstawowy2"/>
              <w:spacing w:before="40"/>
              <w:ind w:right="-70"/>
              <w:rPr>
                <w:rFonts w:ascii="Arial" w:hAnsi="Arial"/>
                <w:b/>
                <w:sz w:val="14"/>
                <w:szCs w:val="14"/>
              </w:rPr>
            </w:pPr>
            <w:r w:rsidRPr="0066116D">
              <w:rPr>
                <w:rFonts w:ascii="Arial" w:hAnsi="Arial"/>
                <w:b/>
                <w:sz w:val="14"/>
                <w:szCs w:val="14"/>
              </w:rPr>
              <w:t>Termin składania:</w:t>
            </w:r>
          </w:p>
        </w:tc>
        <w:tc>
          <w:tcPr>
            <w:tcW w:w="9639" w:type="dxa"/>
            <w:shd w:val="pct25" w:color="auto" w:fill="FFFFFF"/>
          </w:tcPr>
          <w:p w:rsidR="003C2CF7" w:rsidRPr="0066116D" w:rsidRDefault="003C2CF7" w:rsidP="00441C94">
            <w:pPr>
              <w:pStyle w:val="Tekstpodstawowy2"/>
              <w:spacing w:before="40"/>
              <w:ind w:left="-70" w:right="-70"/>
              <w:rPr>
                <w:rFonts w:ascii="Arial" w:hAnsi="Arial"/>
                <w:b/>
                <w:sz w:val="14"/>
                <w:szCs w:val="14"/>
              </w:rPr>
            </w:pPr>
            <w:r w:rsidRPr="0066116D">
              <w:rPr>
                <w:rFonts w:ascii="Arial" w:hAnsi="Arial"/>
                <w:b/>
                <w:sz w:val="14"/>
                <w:szCs w:val="14"/>
              </w:rPr>
              <w:t xml:space="preserve">Do 20 dnia miesiąca następującego po miesiącu, w którym </w:t>
            </w:r>
            <w:r w:rsidR="008A1FF5">
              <w:rPr>
                <w:rFonts w:ascii="Arial" w:hAnsi="Arial"/>
                <w:b/>
                <w:sz w:val="14"/>
                <w:szCs w:val="14"/>
              </w:rPr>
              <w:t xml:space="preserve">sprzedający wystawił informacje o kwocie obniżenia wpłat </w:t>
            </w:r>
            <w:r w:rsidR="00441C94">
              <w:rPr>
                <w:rFonts w:ascii="Arial" w:hAnsi="Arial"/>
                <w:b/>
                <w:sz w:val="14"/>
                <w:szCs w:val="14"/>
              </w:rPr>
              <w:t>na PFRON.</w:t>
            </w:r>
          </w:p>
        </w:tc>
      </w:tr>
      <w:tr w:rsidR="003C2CF7" w:rsidRPr="00F4533B" w:rsidTr="009B46DF">
        <w:trPr>
          <w:cantSplit/>
        </w:trPr>
        <w:tc>
          <w:tcPr>
            <w:tcW w:w="1419" w:type="dxa"/>
            <w:shd w:val="pct25" w:color="auto" w:fill="FFFFFF"/>
          </w:tcPr>
          <w:p w:rsidR="003C2CF7" w:rsidRPr="0066116D" w:rsidRDefault="003C2CF7" w:rsidP="00DE7679">
            <w:pPr>
              <w:pStyle w:val="Tekstpodstawowy2"/>
              <w:spacing w:before="40"/>
              <w:ind w:right="-70"/>
              <w:rPr>
                <w:rFonts w:ascii="Arial" w:hAnsi="Arial"/>
                <w:b/>
                <w:sz w:val="14"/>
                <w:szCs w:val="14"/>
              </w:rPr>
            </w:pPr>
            <w:r w:rsidRPr="0066116D">
              <w:rPr>
                <w:rFonts w:ascii="Arial" w:hAnsi="Arial"/>
                <w:b/>
                <w:sz w:val="14"/>
                <w:szCs w:val="14"/>
              </w:rPr>
              <w:t>Adresat:</w:t>
            </w:r>
          </w:p>
        </w:tc>
        <w:tc>
          <w:tcPr>
            <w:tcW w:w="9639" w:type="dxa"/>
            <w:shd w:val="pct25" w:color="auto" w:fill="FFFFFF"/>
          </w:tcPr>
          <w:p w:rsidR="003C2CF7" w:rsidRPr="0066116D" w:rsidRDefault="003C2CF7" w:rsidP="00DE7679">
            <w:pPr>
              <w:pStyle w:val="Tekstpodstawowy2"/>
              <w:spacing w:before="40" w:after="60"/>
              <w:ind w:left="-70"/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66116D">
              <w:rPr>
                <w:rFonts w:ascii="Arial" w:hAnsi="Arial"/>
                <w:b/>
                <w:sz w:val="14"/>
                <w:szCs w:val="14"/>
              </w:rPr>
              <w:t>Zarząd Państwowego Funduszu Rehabilitacji Osób Niepełnosprawnych, Al. Jana Pawła II 13, 00-828 Warszawa.</w:t>
            </w:r>
          </w:p>
        </w:tc>
      </w:tr>
    </w:tbl>
    <w:p w:rsidR="003C2CF7" w:rsidRPr="00F4533B" w:rsidRDefault="003C2CF7" w:rsidP="003C2CF7">
      <w:pPr>
        <w:rPr>
          <w:rFonts w:ascii="Arial" w:hAnsi="Arial"/>
          <w:b/>
          <w:sz w:val="4"/>
        </w:rPr>
      </w:pPr>
    </w:p>
    <w:tbl>
      <w:tblPr>
        <w:tblW w:w="1106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542"/>
        <w:gridCol w:w="917"/>
        <w:gridCol w:w="1351"/>
        <w:gridCol w:w="851"/>
        <w:gridCol w:w="1059"/>
        <w:gridCol w:w="1134"/>
        <w:gridCol w:w="1209"/>
        <w:gridCol w:w="652"/>
        <w:gridCol w:w="2027"/>
        <w:gridCol w:w="160"/>
      </w:tblGrid>
      <w:tr w:rsidR="00450EF5" w:rsidRPr="00450EF5" w:rsidTr="00B825A5">
        <w:trPr>
          <w:cantSplit/>
          <w:trHeight w:val="55"/>
        </w:trPr>
        <w:tc>
          <w:tcPr>
            <w:tcW w:w="110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6666CD" w:rsidRPr="00450EF5" w:rsidRDefault="006666CD" w:rsidP="00DE7679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450EF5" w:rsidRPr="00450EF5" w:rsidTr="00B825A5">
        <w:trPr>
          <w:cantSplit/>
          <w:trHeight w:val="76"/>
        </w:trPr>
        <w:tc>
          <w:tcPr>
            <w:tcW w:w="8223" w:type="dxa"/>
            <w:gridSpan w:val="8"/>
            <w:tcBorders>
              <w:top w:val="nil"/>
              <w:bottom w:val="nil"/>
              <w:right w:val="nil"/>
            </w:tcBorders>
            <w:shd w:val="pct25" w:color="000000" w:fill="FFFFFF"/>
          </w:tcPr>
          <w:p w:rsidR="006666CD" w:rsidRPr="00450EF5" w:rsidRDefault="006666CD" w:rsidP="00064213">
            <w:pPr>
              <w:pStyle w:val="mj"/>
              <w:spacing w:before="0" w:after="120" w:line="240" w:lineRule="auto"/>
              <w:rPr>
                <w:rFonts w:ascii="Arial" w:hAnsi="Arial"/>
                <w:b/>
              </w:rPr>
            </w:pPr>
            <w:r w:rsidRPr="00450EF5">
              <w:rPr>
                <w:rFonts w:ascii="Arial" w:hAnsi="Arial"/>
                <w:b/>
                <w:sz w:val="18"/>
              </w:rPr>
              <w:t>A. Dane ewidencyjne pracodawcy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666CD" w:rsidRPr="00AB74BC" w:rsidRDefault="006666CD" w:rsidP="00B825A5">
            <w:pPr>
              <w:pStyle w:val="wydawniczy"/>
              <w:numPr>
                <w:ilvl w:val="0"/>
                <w:numId w:val="23"/>
              </w:numPr>
            </w:pPr>
            <w:r w:rsidRPr="00AB74BC">
              <w:t>Numer w rejestrze PFRON</w:t>
            </w:r>
            <w:r w:rsidRPr="00AB74BC">
              <w:rPr>
                <w:vertAlign w:val="superscript"/>
              </w:rPr>
              <w:endnoteReference w:id="1"/>
            </w:r>
          </w:p>
          <w:p w:rsidR="006666CD" w:rsidRPr="00450EF5" w:rsidRDefault="006666CD" w:rsidP="00DE7679">
            <w:pPr>
              <w:pStyle w:val="Tekstpodstawowy2"/>
              <w:spacing w:before="120"/>
              <w:jc w:val="center"/>
              <w:rPr>
                <w:rFonts w:ascii="Arial" w:hAnsi="Arial"/>
              </w:rPr>
            </w:pPr>
            <w:r w:rsidRPr="00450EF5">
              <w:rPr>
                <w:rFonts w:ascii="Arial" w:hAnsi="Arial"/>
                <w:b/>
                <w:spacing w:val="-20"/>
                <w:position w:val="-6"/>
                <w:sz w:val="18"/>
                <w:vertAlign w:val="subscript"/>
              </w:rPr>
              <w:t>└──┴──┴──┴──┴──┴──┴──┴──┴──┘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6666CD" w:rsidRPr="00450EF5" w:rsidRDefault="006666CD" w:rsidP="00DE7679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450EF5" w:rsidRPr="00450EF5" w:rsidTr="00B825A5">
        <w:trPr>
          <w:cantSplit/>
          <w:trHeight w:val="59"/>
        </w:trPr>
        <w:tc>
          <w:tcPr>
            <w:tcW w:w="11062" w:type="dxa"/>
            <w:gridSpan w:val="11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6666CD" w:rsidRPr="00450EF5" w:rsidRDefault="006666CD" w:rsidP="00DE7679">
            <w:pPr>
              <w:pStyle w:val="Tekstpodstawowy2"/>
              <w:rPr>
                <w:rFonts w:ascii="Arial" w:hAnsi="Arial"/>
                <w:b/>
                <w:sz w:val="4"/>
                <w:vertAlign w:val="subscript"/>
              </w:rPr>
            </w:pPr>
          </w:p>
        </w:tc>
      </w:tr>
      <w:tr w:rsidR="00450EF5" w:rsidRPr="00450EF5" w:rsidTr="00B825A5">
        <w:trPr>
          <w:cantSplit/>
          <w:trHeight w:val="53"/>
        </w:trPr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shd w:val="pct25" w:color="auto" w:fill="FFFFFF"/>
            <w:vAlign w:val="bottom"/>
          </w:tcPr>
          <w:p w:rsidR="006666CD" w:rsidRPr="00450EF5" w:rsidRDefault="006666CD" w:rsidP="00DE7679">
            <w:pPr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24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D" w:rsidRPr="00AB74BC" w:rsidRDefault="006666CD" w:rsidP="00B825A5">
            <w:pPr>
              <w:pStyle w:val="wydawniczy"/>
              <w:numPr>
                <w:ilvl w:val="0"/>
                <w:numId w:val="23"/>
              </w:numPr>
            </w:pPr>
            <w:r w:rsidRPr="00AB74BC">
              <w:t>NIP</w:t>
            </w:r>
            <w:bookmarkStart w:id="1" w:name="_Ref277697226"/>
            <w:r w:rsidRPr="00702C8F">
              <w:rPr>
                <w:vertAlign w:val="superscript"/>
              </w:rPr>
              <w:endnoteReference w:id="2"/>
            </w:r>
            <w:bookmarkEnd w:id="1"/>
          </w:p>
          <w:p w:rsidR="006666CD" w:rsidRPr="00450EF5" w:rsidRDefault="006666CD" w:rsidP="00B825A5">
            <w:pPr>
              <w:pStyle w:val="wydawniczy"/>
            </w:pPr>
            <w:r w:rsidRPr="00450EF5">
              <w:rPr>
                <w:vertAlign w:val="subscript"/>
              </w:rPr>
              <w:t>└──┴──┴──┴──┴──┴──┴──┴──┴──┴──┘</w:t>
            </w:r>
          </w:p>
        </w:tc>
        <w:tc>
          <w:tcPr>
            <w:tcW w:w="326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666CD" w:rsidRPr="00AB74BC" w:rsidRDefault="006666CD" w:rsidP="00B825A5">
            <w:pPr>
              <w:pStyle w:val="wydawniczy"/>
              <w:numPr>
                <w:ilvl w:val="0"/>
                <w:numId w:val="23"/>
              </w:numPr>
            </w:pPr>
            <w:r w:rsidRPr="00AB74BC">
              <w:t>REGON</w:t>
            </w:r>
            <w:r w:rsidRPr="00AB74BC">
              <w:rPr>
                <w:vertAlign w:val="superscript"/>
              </w:rPr>
              <w:fldChar w:fldCharType="begin"/>
            </w:r>
            <w:r w:rsidRPr="00AB74BC">
              <w:rPr>
                <w:vertAlign w:val="superscript"/>
              </w:rPr>
              <w:instrText xml:space="preserve"> NOTEREF _Ref277697226 \h  \* MERGEFORMAT </w:instrText>
            </w:r>
            <w:r w:rsidRPr="00AB74BC">
              <w:rPr>
                <w:vertAlign w:val="superscript"/>
              </w:rPr>
            </w:r>
            <w:r w:rsidRPr="00AB74BC">
              <w:rPr>
                <w:vertAlign w:val="superscript"/>
              </w:rPr>
              <w:fldChar w:fldCharType="separate"/>
            </w:r>
            <w:r w:rsidR="0034580E">
              <w:rPr>
                <w:vertAlign w:val="superscript"/>
              </w:rPr>
              <w:t>2</w:t>
            </w:r>
            <w:r w:rsidRPr="00AB74BC">
              <w:rPr>
                <w:vertAlign w:val="superscript"/>
              </w:rPr>
              <w:fldChar w:fldCharType="end"/>
            </w:r>
            <w:r w:rsidRPr="00AB74BC">
              <w:tab/>
            </w:r>
          </w:p>
          <w:p w:rsidR="006666CD" w:rsidRPr="00450EF5" w:rsidRDefault="006666CD" w:rsidP="00B825A5">
            <w:pPr>
              <w:pStyle w:val="wydawniczy"/>
            </w:pPr>
            <w:r w:rsidRPr="00450EF5">
              <w:rPr>
                <w:vertAlign w:val="subscript"/>
              </w:rPr>
              <w:t>└──┴──┴──┴──┴──┴──┴──┴──┴──┴──┴──┴──┴──┴──┘</w:t>
            </w:r>
          </w:p>
        </w:tc>
        <w:tc>
          <w:tcPr>
            <w:tcW w:w="502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666CD" w:rsidRPr="00AB74BC" w:rsidRDefault="006666CD" w:rsidP="00B825A5">
            <w:pPr>
              <w:pStyle w:val="wydawniczy"/>
              <w:numPr>
                <w:ilvl w:val="0"/>
                <w:numId w:val="23"/>
              </w:numPr>
            </w:pPr>
            <w:r w:rsidRPr="00AB74BC">
              <w:t>Pełna nazwa</w:t>
            </w:r>
          </w:p>
          <w:p w:rsidR="006666CD" w:rsidRPr="00450EF5" w:rsidRDefault="006666CD" w:rsidP="00DE7679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6666CD" w:rsidRPr="00450EF5" w:rsidRDefault="006666CD" w:rsidP="00DE7679">
            <w:pPr>
              <w:pStyle w:val="Tekstpodstawowy2"/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450EF5" w:rsidRPr="00450EF5" w:rsidTr="00B825A5">
        <w:trPr>
          <w:cantSplit/>
          <w:trHeight w:val="53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6666CD" w:rsidRPr="00450EF5" w:rsidRDefault="006666CD" w:rsidP="00DE7679">
            <w:pPr>
              <w:pStyle w:val="Tekstpodstawowy2"/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3810" w:type="dxa"/>
            <w:gridSpan w:val="3"/>
            <w:shd w:val="clear" w:color="auto" w:fill="FFFFFF"/>
          </w:tcPr>
          <w:p w:rsidR="006666CD" w:rsidRPr="00AB74BC" w:rsidRDefault="006666CD" w:rsidP="00B825A5">
            <w:pPr>
              <w:pStyle w:val="wydawniczy"/>
              <w:numPr>
                <w:ilvl w:val="0"/>
                <w:numId w:val="23"/>
              </w:numPr>
            </w:pPr>
            <w:r w:rsidRPr="00AB74BC">
              <w:t>Ulica</w:t>
            </w:r>
          </w:p>
          <w:p w:rsidR="006666CD" w:rsidRPr="00393AA7" w:rsidRDefault="006666CD" w:rsidP="00B825A5">
            <w:pPr>
              <w:pStyle w:val="wydawniczy"/>
            </w:pPr>
          </w:p>
        </w:tc>
        <w:tc>
          <w:tcPr>
            <w:tcW w:w="1910" w:type="dxa"/>
            <w:gridSpan w:val="2"/>
            <w:shd w:val="clear" w:color="auto" w:fill="FFFFFF"/>
          </w:tcPr>
          <w:p w:rsidR="006666CD" w:rsidRPr="00AB74BC" w:rsidRDefault="006666CD" w:rsidP="00B825A5">
            <w:pPr>
              <w:pStyle w:val="wydawniczy"/>
              <w:numPr>
                <w:ilvl w:val="0"/>
                <w:numId w:val="23"/>
              </w:numPr>
            </w:pPr>
            <w:r w:rsidRPr="00AB74BC">
              <w:t>Nr domu</w:t>
            </w:r>
          </w:p>
          <w:p w:rsidR="006666CD" w:rsidRPr="00393AA7" w:rsidRDefault="006666CD" w:rsidP="00B825A5">
            <w:pPr>
              <w:pStyle w:val="wydawniczy"/>
            </w:pPr>
          </w:p>
        </w:tc>
        <w:tc>
          <w:tcPr>
            <w:tcW w:w="1134" w:type="dxa"/>
            <w:shd w:val="clear" w:color="auto" w:fill="FFFFFF"/>
          </w:tcPr>
          <w:p w:rsidR="006666CD" w:rsidRPr="00AB74BC" w:rsidRDefault="006666CD" w:rsidP="00B825A5">
            <w:pPr>
              <w:pStyle w:val="wydawniczy"/>
              <w:numPr>
                <w:ilvl w:val="0"/>
                <w:numId w:val="23"/>
              </w:numPr>
            </w:pPr>
            <w:r w:rsidRPr="00AB74BC">
              <w:t>Nr lokalu</w:t>
            </w:r>
          </w:p>
          <w:p w:rsidR="006666CD" w:rsidRPr="00393AA7" w:rsidRDefault="006666CD" w:rsidP="00B825A5">
            <w:pPr>
              <w:pStyle w:val="wydawniczy"/>
            </w:pPr>
          </w:p>
        </w:tc>
        <w:tc>
          <w:tcPr>
            <w:tcW w:w="3888" w:type="dxa"/>
            <w:gridSpan w:val="3"/>
            <w:shd w:val="clear" w:color="auto" w:fill="FFFFFF"/>
          </w:tcPr>
          <w:p w:rsidR="006666CD" w:rsidRPr="00AB74BC" w:rsidRDefault="006666CD" w:rsidP="00B825A5">
            <w:pPr>
              <w:pStyle w:val="wydawniczy"/>
              <w:numPr>
                <w:ilvl w:val="0"/>
                <w:numId w:val="23"/>
              </w:numPr>
            </w:pPr>
            <w:r w:rsidRPr="00AB74BC">
              <w:t>Miejscowość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6666CD" w:rsidRPr="00450EF5" w:rsidRDefault="006666CD" w:rsidP="00DE7679">
            <w:pPr>
              <w:pStyle w:val="Tekstpodstawowy2"/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450EF5" w:rsidRPr="00450EF5" w:rsidTr="00B825A5">
        <w:trPr>
          <w:cantSplit/>
          <w:trHeight w:val="53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6666CD" w:rsidRPr="00450EF5" w:rsidRDefault="006666CD" w:rsidP="00DE7679">
            <w:pPr>
              <w:pStyle w:val="Tekstpodstawowy2"/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1542" w:type="dxa"/>
            <w:shd w:val="clear" w:color="auto" w:fill="FFFFFF"/>
          </w:tcPr>
          <w:p w:rsidR="006666CD" w:rsidRPr="00AB74BC" w:rsidRDefault="006666CD" w:rsidP="00B825A5">
            <w:pPr>
              <w:pStyle w:val="wydawniczy"/>
              <w:numPr>
                <w:ilvl w:val="0"/>
                <w:numId w:val="23"/>
              </w:numPr>
            </w:pPr>
            <w:r w:rsidRPr="00AB74BC">
              <w:t>Kod pocztowy</w:t>
            </w:r>
          </w:p>
          <w:p w:rsidR="006666CD" w:rsidRPr="00450EF5" w:rsidRDefault="006666CD" w:rsidP="00B825A5">
            <w:pPr>
              <w:pStyle w:val="wydawniczy"/>
              <w:rPr>
                <w:sz w:val="20"/>
                <w:vertAlign w:val="subscript"/>
              </w:rPr>
            </w:pPr>
            <w:r w:rsidRPr="00450EF5">
              <w:rPr>
                <w:vertAlign w:val="subscript"/>
              </w:rPr>
              <w:t>└──┴──┘</w:t>
            </w:r>
            <w:r w:rsidRPr="00450EF5">
              <w:t>-</w:t>
            </w:r>
            <w:r w:rsidRPr="00450EF5">
              <w:rPr>
                <w:vertAlign w:val="subscript"/>
              </w:rPr>
              <w:t>└──┴──┴──┘</w:t>
            </w:r>
          </w:p>
        </w:tc>
        <w:tc>
          <w:tcPr>
            <w:tcW w:w="3119" w:type="dxa"/>
            <w:gridSpan w:val="3"/>
            <w:shd w:val="clear" w:color="auto" w:fill="FFFFFF"/>
          </w:tcPr>
          <w:p w:rsidR="006666CD" w:rsidRPr="00AB74BC" w:rsidRDefault="006666CD" w:rsidP="00B825A5">
            <w:pPr>
              <w:pStyle w:val="wydawniczy"/>
              <w:numPr>
                <w:ilvl w:val="0"/>
                <w:numId w:val="23"/>
              </w:numPr>
            </w:pPr>
            <w:r w:rsidRPr="00AB74BC">
              <w:t>Poczta</w:t>
            </w:r>
          </w:p>
        </w:tc>
        <w:tc>
          <w:tcPr>
            <w:tcW w:w="2193" w:type="dxa"/>
            <w:gridSpan w:val="2"/>
            <w:shd w:val="clear" w:color="auto" w:fill="FFFFFF"/>
          </w:tcPr>
          <w:p w:rsidR="006666CD" w:rsidRPr="00AB74BC" w:rsidRDefault="006666CD" w:rsidP="00B825A5">
            <w:pPr>
              <w:pStyle w:val="wydawniczy"/>
              <w:numPr>
                <w:ilvl w:val="0"/>
                <w:numId w:val="23"/>
              </w:numPr>
            </w:pPr>
            <w:r w:rsidRPr="00AB74BC">
              <w:t>Telefon</w:t>
            </w:r>
            <w:r w:rsidRPr="00545D83">
              <w:rPr>
                <w:rStyle w:val="Odwoanieprzypisukocowego"/>
                <w:color w:val="auto"/>
              </w:rPr>
              <w:endnoteReference w:id="3"/>
            </w:r>
          </w:p>
        </w:tc>
        <w:tc>
          <w:tcPr>
            <w:tcW w:w="1861" w:type="dxa"/>
            <w:gridSpan w:val="2"/>
            <w:shd w:val="clear" w:color="auto" w:fill="FFFFFF"/>
          </w:tcPr>
          <w:p w:rsidR="006666CD" w:rsidRPr="00AB74BC" w:rsidRDefault="006666CD" w:rsidP="00B825A5">
            <w:pPr>
              <w:pStyle w:val="wydawniczy"/>
              <w:numPr>
                <w:ilvl w:val="0"/>
                <w:numId w:val="23"/>
              </w:numPr>
            </w:pPr>
            <w:r w:rsidRPr="00AB74BC">
              <w:t>Faks</w:t>
            </w:r>
            <w:r w:rsidR="00D324AC" w:rsidRPr="00AB74BC">
              <w:rPr>
                <w:vertAlign w:val="superscript"/>
              </w:rPr>
              <w:t>3</w:t>
            </w:r>
          </w:p>
          <w:p w:rsidR="006666CD" w:rsidRPr="00AB74BC" w:rsidRDefault="006666CD" w:rsidP="00DE7679">
            <w:pPr>
              <w:pStyle w:val="Tekstpodstawowy2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2027" w:type="dxa"/>
            <w:shd w:val="clear" w:color="auto" w:fill="FFFFFF"/>
          </w:tcPr>
          <w:p w:rsidR="006666CD" w:rsidRPr="00AB74BC" w:rsidRDefault="006666CD" w:rsidP="00B825A5">
            <w:pPr>
              <w:pStyle w:val="wydawniczy"/>
              <w:numPr>
                <w:ilvl w:val="0"/>
                <w:numId w:val="23"/>
              </w:numPr>
            </w:pPr>
            <w:r w:rsidRPr="00AB74BC">
              <w:t>E-mail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6666CD" w:rsidRPr="00450EF5" w:rsidRDefault="006666CD" w:rsidP="00B825A5">
            <w:pPr>
              <w:pStyle w:val="wydawniczy"/>
              <w:rPr>
                <w:vertAlign w:val="subscript"/>
              </w:rPr>
            </w:pPr>
          </w:p>
        </w:tc>
      </w:tr>
      <w:tr w:rsidR="00450EF5" w:rsidRPr="00450EF5" w:rsidTr="00B825A5">
        <w:trPr>
          <w:cantSplit/>
          <w:trHeight w:val="59"/>
        </w:trPr>
        <w:tc>
          <w:tcPr>
            <w:tcW w:w="11062" w:type="dxa"/>
            <w:gridSpan w:val="11"/>
            <w:tcBorders>
              <w:top w:val="nil"/>
              <w:bottom w:val="single" w:sz="4" w:space="0" w:color="auto"/>
            </w:tcBorders>
            <w:shd w:val="pct25" w:color="auto" w:fill="FFFFFF"/>
          </w:tcPr>
          <w:p w:rsidR="006666CD" w:rsidRPr="00450EF5" w:rsidRDefault="006666CD" w:rsidP="00DE7679">
            <w:pPr>
              <w:pStyle w:val="Tekstpodstawowy2"/>
              <w:keepLines/>
              <w:rPr>
                <w:rFonts w:ascii="Arial" w:hAnsi="Arial"/>
                <w:b/>
                <w:sz w:val="4"/>
                <w:szCs w:val="4"/>
              </w:rPr>
            </w:pPr>
          </w:p>
        </w:tc>
      </w:tr>
    </w:tbl>
    <w:p w:rsidR="006666CD" w:rsidRPr="00450EF5" w:rsidRDefault="006666CD" w:rsidP="006666CD">
      <w:pPr>
        <w:rPr>
          <w:rFonts w:ascii="Arial" w:hAnsi="Arial"/>
          <w:b/>
          <w:sz w:val="4"/>
        </w:rPr>
      </w:pPr>
    </w:p>
    <w:tbl>
      <w:tblPr>
        <w:tblW w:w="11062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992"/>
        <w:gridCol w:w="1276"/>
        <w:gridCol w:w="160"/>
        <w:gridCol w:w="1541"/>
        <w:gridCol w:w="160"/>
        <w:gridCol w:w="2439"/>
        <w:gridCol w:w="161"/>
        <w:gridCol w:w="2187"/>
        <w:gridCol w:w="160"/>
      </w:tblGrid>
      <w:tr w:rsidR="00450EF5" w:rsidRPr="00450EF5" w:rsidTr="006950C4">
        <w:trPr>
          <w:cantSplit/>
          <w:trHeight w:val="54"/>
        </w:trPr>
        <w:tc>
          <w:tcPr>
            <w:tcW w:w="11062" w:type="dxa"/>
            <w:gridSpan w:val="10"/>
            <w:tcBorders>
              <w:top w:val="single" w:sz="4" w:space="0" w:color="auto"/>
              <w:bottom w:val="nil"/>
            </w:tcBorders>
            <w:shd w:val="pct25" w:color="000000" w:fill="FFFFFF"/>
            <w:vAlign w:val="center"/>
          </w:tcPr>
          <w:p w:rsidR="006666CD" w:rsidRPr="00450EF5" w:rsidRDefault="006666CD" w:rsidP="00DE7679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6724D8" w:rsidRPr="00450EF5" w:rsidTr="006950C4">
        <w:trPr>
          <w:cantSplit/>
          <w:trHeight w:val="64"/>
        </w:trPr>
        <w:tc>
          <w:tcPr>
            <w:tcW w:w="1986" w:type="dxa"/>
            <w:vMerge w:val="restart"/>
            <w:tcBorders>
              <w:top w:val="nil"/>
            </w:tcBorders>
            <w:shd w:val="pct25" w:color="000000" w:fill="FFFFFF"/>
          </w:tcPr>
          <w:p w:rsidR="006724D8" w:rsidRPr="00450EF5" w:rsidRDefault="006724D8" w:rsidP="008A1FF5">
            <w:pPr>
              <w:pStyle w:val="Tekstpodstawowy2"/>
              <w:spacing w:before="40" w:after="80"/>
              <w:rPr>
                <w:rFonts w:ascii="Arial" w:hAnsi="Arial"/>
                <w:b/>
                <w:sz w:val="18"/>
                <w:szCs w:val="18"/>
              </w:rPr>
            </w:pPr>
            <w:r w:rsidRPr="00450EF5">
              <w:rPr>
                <w:rFonts w:ascii="Arial" w:hAnsi="Arial"/>
                <w:b/>
                <w:sz w:val="18"/>
                <w:szCs w:val="18"/>
              </w:rPr>
              <w:t xml:space="preserve">B. Dane o </w:t>
            </w:r>
            <w:r>
              <w:rPr>
                <w:rFonts w:ascii="Arial" w:hAnsi="Arial"/>
                <w:b/>
                <w:sz w:val="18"/>
                <w:szCs w:val="18"/>
              </w:rPr>
              <w:t>informacji</w:t>
            </w:r>
            <w:r w:rsidRPr="00450EF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724D8" w:rsidRPr="00C654BA" w:rsidRDefault="006724D8" w:rsidP="00B825A5">
            <w:pPr>
              <w:pStyle w:val="wydawniczy"/>
              <w:numPr>
                <w:ilvl w:val="0"/>
                <w:numId w:val="23"/>
              </w:numPr>
            </w:pPr>
            <w:r w:rsidRPr="00C654BA">
              <w:t>Okres sprawozdawczy</w:t>
            </w:r>
            <w:r w:rsidRPr="00C654BA">
              <w:rPr>
                <w:rStyle w:val="Odwoanieprzypisukocowego"/>
                <w:b w:val="0"/>
                <w:color w:val="auto"/>
              </w:rPr>
              <w:endnoteReference w:id="4"/>
            </w:r>
          </w:p>
        </w:tc>
        <w:tc>
          <w:tcPr>
            <w:tcW w:w="160" w:type="dxa"/>
            <w:vMerge w:val="restart"/>
            <w:tcBorders>
              <w:top w:val="nil"/>
            </w:tcBorders>
            <w:shd w:val="pct25" w:color="000000" w:fill="FFFFFF"/>
          </w:tcPr>
          <w:p w:rsidR="006724D8" w:rsidRPr="00450EF5" w:rsidRDefault="006724D8" w:rsidP="00DE7679">
            <w:pPr>
              <w:pStyle w:val="Tekstpodstawowy2"/>
              <w:spacing w:before="40" w:after="8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6724D8" w:rsidRPr="00450EF5" w:rsidRDefault="006724D8" w:rsidP="00B825A5">
            <w:pPr>
              <w:pStyle w:val="wydawniczy"/>
              <w:numPr>
                <w:ilvl w:val="0"/>
                <w:numId w:val="23"/>
              </w:numPr>
            </w:pPr>
            <w:r>
              <w:t>Informacja</w:t>
            </w:r>
            <w:r w:rsidRPr="00C33B89">
              <w:rPr>
                <w:vertAlign w:val="superscript"/>
              </w:rPr>
              <w:endnoteReference w:id="5"/>
            </w:r>
          </w:p>
        </w:tc>
        <w:tc>
          <w:tcPr>
            <w:tcW w:w="160" w:type="dxa"/>
            <w:vMerge w:val="restart"/>
            <w:tcBorders>
              <w:top w:val="nil"/>
            </w:tcBorders>
            <w:shd w:val="clear" w:color="auto" w:fill="C0C0C0"/>
            <w:vAlign w:val="center"/>
          </w:tcPr>
          <w:p w:rsidR="006724D8" w:rsidRPr="00450EF5" w:rsidRDefault="006724D8" w:rsidP="00DE7679">
            <w:pPr>
              <w:pStyle w:val="Tekstpodstawowy2"/>
              <w:spacing w:before="40" w:after="8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439" w:type="dxa"/>
            <w:tcBorders>
              <w:top w:val="single" w:sz="4" w:space="0" w:color="auto"/>
              <w:bottom w:val="single" w:sz="4" w:space="0" w:color="auto"/>
            </w:tcBorders>
            <w:shd w:val="clear" w:color="auto" w:fill="E7E7E7"/>
            <w:vAlign w:val="center"/>
          </w:tcPr>
          <w:p w:rsidR="006724D8" w:rsidRPr="00450EF5" w:rsidRDefault="006724D8" w:rsidP="006950C4">
            <w:pPr>
              <w:pStyle w:val="wydawniczy"/>
              <w:numPr>
                <w:ilvl w:val="0"/>
                <w:numId w:val="23"/>
              </w:numPr>
            </w:pPr>
            <w:r w:rsidRPr="00863C20">
              <w:t>Numer kolejny</w:t>
            </w:r>
            <w:r w:rsidR="006950C4">
              <w:t xml:space="preserve"> </w:t>
            </w:r>
            <w:r w:rsidRPr="00863C20">
              <w:t>informacji</w:t>
            </w:r>
            <w:r w:rsidRPr="00C33B89">
              <w:rPr>
                <w:vertAlign w:val="superscript"/>
              </w:rPr>
              <w:endnoteReference w:id="6"/>
            </w:r>
          </w:p>
        </w:tc>
        <w:tc>
          <w:tcPr>
            <w:tcW w:w="161" w:type="dxa"/>
            <w:vMerge w:val="restart"/>
            <w:tcBorders>
              <w:top w:val="nil"/>
            </w:tcBorders>
            <w:shd w:val="clear" w:color="auto" w:fill="C0C0C0"/>
            <w:vAlign w:val="center"/>
          </w:tcPr>
          <w:p w:rsidR="006724D8" w:rsidRPr="00450EF5" w:rsidRDefault="006724D8" w:rsidP="00DE7679">
            <w:pPr>
              <w:pStyle w:val="Tekstpodstawowy2"/>
              <w:spacing w:before="40" w:after="8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87" w:type="dxa"/>
            <w:tcBorders>
              <w:top w:val="single" w:sz="4" w:space="0" w:color="auto"/>
            </w:tcBorders>
            <w:shd w:val="clear" w:color="auto" w:fill="E7E7E7"/>
          </w:tcPr>
          <w:p w:rsidR="006724D8" w:rsidRPr="0086491E" w:rsidRDefault="006724D8" w:rsidP="00B825A5">
            <w:pPr>
              <w:pStyle w:val="wydawniczy"/>
              <w:numPr>
                <w:ilvl w:val="0"/>
                <w:numId w:val="23"/>
              </w:numPr>
            </w:pPr>
            <w:r>
              <w:t xml:space="preserve">Suma </w:t>
            </w:r>
            <w:r w:rsidRPr="0086491E">
              <w:rPr>
                <w:spacing w:val="-4"/>
              </w:rPr>
              <w:t>kwot</w:t>
            </w:r>
            <w:r>
              <w:t xml:space="preserve"> obniżenia</w:t>
            </w:r>
            <w:r>
              <w:rPr>
                <w:rStyle w:val="Odwoanieprzypisukocowego"/>
              </w:rPr>
              <w:endnoteReference w:id="7"/>
            </w:r>
          </w:p>
        </w:tc>
        <w:tc>
          <w:tcPr>
            <w:tcW w:w="160" w:type="dxa"/>
            <w:vMerge w:val="restart"/>
            <w:tcBorders>
              <w:top w:val="nil"/>
            </w:tcBorders>
            <w:shd w:val="clear" w:color="auto" w:fill="C0C0C0"/>
            <w:vAlign w:val="center"/>
          </w:tcPr>
          <w:p w:rsidR="006724D8" w:rsidRPr="00450EF5" w:rsidRDefault="006724D8" w:rsidP="00DE7679">
            <w:pPr>
              <w:pStyle w:val="Tekstpodstawowy2"/>
              <w:spacing w:before="40" w:after="8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6724D8" w:rsidRPr="00450EF5" w:rsidTr="006950C4">
        <w:trPr>
          <w:cantSplit/>
          <w:trHeight w:val="61"/>
        </w:trPr>
        <w:tc>
          <w:tcPr>
            <w:tcW w:w="1986" w:type="dxa"/>
            <w:vMerge/>
            <w:tcBorders>
              <w:bottom w:val="nil"/>
            </w:tcBorders>
            <w:shd w:val="pct25" w:color="000000" w:fill="FFFFFF"/>
            <w:vAlign w:val="center"/>
          </w:tcPr>
          <w:p w:rsidR="006724D8" w:rsidRPr="00450EF5" w:rsidRDefault="006724D8" w:rsidP="00DE7679">
            <w:pPr>
              <w:pStyle w:val="Tekstpodstawowy2"/>
              <w:spacing w:before="40" w:after="8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24D8" w:rsidRPr="00393AA7" w:rsidRDefault="006724D8" w:rsidP="00C33B89">
            <w:pPr>
              <w:pStyle w:val="Tekstpodstawowy2"/>
              <w:spacing w:before="40"/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393AA7">
              <w:rPr>
                <w:rFonts w:ascii="Arial" w:hAnsi="Arial"/>
                <w:b/>
                <w:sz w:val="14"/>
                <w:szCs w:val="14"/>
              </w:rPr>
              <w:t>1. Miesiąc</w:t>
            </w:r>
          </w:p>
          <w:p w:rsidR="006724D8" w:rsidRPr="00450EF5" w:rsidRDefault="006724D8" w:rsidP="00C33B89">
            <w:pPr>
              <w:pStyle w:val="Tekstpodstawowy2"/>
              <w:spacing w:before="80"/>
              <w:jc w:val="center"/>
              <w:rPr>
                <w:rFonts w:ascii="Arial" w:hAnsi="Arial"/>
                <w:b/>
                <w:sz w:val="20"/>
              </w:rPr>
            </w:pPr>
            <w:r w:rsidRPr="00450EF5">
              <w:rPr>
                <w:rFonts w:ascii="Arial" w:hAnsi="Arial"/>
                <w:b/>
                <w:spacing w:val="-20"/>
                <w:sz w:val="18"/>
                <w:szCs w:val="18"/>
                <w:vertAlign w:val="subscript"/>
              </w:rPr>
              <w:t>└──┴──┘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6724D8" w:rsidRPr="00C33B89" w:rsidRDefault="006724D8" w:rsidP="00C33B89">
            <w:pPr>
              <w:pStyle w:val="Tekstpodstawowy2"/>
              <w:spacing w:before="40"/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C33B89">
              <w:rPr>
                <w:rFonts w:ascii="Arial" w:hAnsi="Arial"/>
                <w:b/>
                <w:sz w:val="14"/>
                <w:szCs w:val="14"/>
              </w:rPr>
              <w:t>2. Rok</w:t>
            </w:r>
          </w:p>
          <w:p w:rsidR="006724D8" w:rsidRPr="00450EF5" w:rsidRDefault="006724D8" w:rsidP="00C33B89">
            <w:pPr>
              <w:pStyle w:val="Tekstpodstawowy2"/>
              <w:spacing w:before="80"/>
              <w:jc w:val="center"/>
              <w:rPr>
                <w:rFonts w:ascii="Arial" w:hAnsi="Arial"/>
                <w:b/>
                <w:sz w:val="20"/>
              </w:rPr>
            </w:pPr>
            <w:r w:rsidRPr="00450EF5">
              <w:rPr>
                <w:rFonts w:ascii="Arial" w:hAnsi="Arial"/>
                <w:b/>
                <w:spacing w:val="-20"/>
                <w:sz w:val="18"/>
                <w:szCs w:val="18"/>
                <w:vertAlign w:val="subscript"/>
              </w:rPr>
              <w:t>└──┴──┴──┴──┘</w:t>
            </w:r>
          </w:p>
        </w:tc>
        <w:tc>
          <w:tcPr>
            <w:tcW w:w="160" w:type="dxa"/>
            <w:vMerge/>
            <w:tcBorders>
              <w:bottom w:val="nil"/>
            </w:tcBorders>
            <w:shd w:val="pct25" w:color="000000" w:fill="FFFFFF"/>
            <w:vAlign w:val="center"/>
          </w:tcPr>
          <w:p w:rsidR="006724D8" w:rsidRPr="00450EF5" w:rsidRDefault="006724D8" w:rsidP="00DE7679">
            <w:pPr>
              <w:pStyle w:val="Tekstpodstawowy2"/>
              <w:spacing w:before="40" w:after="8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6724D8" w:rsidRPr="00450EF5" w:rsidRDefault="006724D8" w:rsidP="0028606E">
            <w:pPr>
              <w:pStyle w:val="Tekstpodstawowy2"/>
              <w:spacing w:before="60"/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450EF5">
              <w:rPr>
                <w:rFonts w:ascii="Arial" w:hAnsi="Arial"/>
                <w:sz w:val="16"/>
                <w:szCs w:val="16"/>
              </w:rPr>
              <w:sym w:font="Wingdings" w:char="F071"/>
            </w:r>
            <w:r w:rsidRPr="00450EF5">
              <w:rPr>
                <w:rFonts w:ascii="Arial" w:hAnsi="Arial"/>
                <w:b/>
                <w:sz w:val="16"/>
                <w:szCs w:val="16"/>
              </w:rPr>
              <w:t xml:space="preserve">  1. Zwykła  </w:t>
            </w:r>
            <w:r w:rsidRPr="00450EF5">
              <w:rPr>
                <w:rFonts w:ascii="Arial" w:hAnsi="Arial"/>
                <w:b/>
                <w:sz w:val="16"/>
                <w:szCs w:val="16"/>
              </w:rPr>
              <w:br/>
            </w:r>
            <w:r w:rsidRPr="00450EF5">
              <w:rPr>
                <w:rFonts w:ascii="Arial" w:hAnsi="Arial"/>
                <w:sz w:val="16"/>
                <w:szCs w:val="16"/>
              </w:rPr>
              <w:sym w:font="Wingdings" w:char="F071"/>
            </w:r>
            <w:r w:rsidRPr="00450EF5">
              <w:rPr>
                <w:rFonts w:ascii="Arial" w:hAnsi="Arial"/>
                <w:b/>
                <w:sz w:val="16"/>
                <w:szCs w:val="16"/>
              </w:rPr>
              <w:t xml:space="preserve">  2. Korygująca</w:t>
            </w:r>
          </w:p>
        </w:tc>
        <w:tc>
          <w:tcPr>
            <w:tcW w:w="160" w:type="dxa"/>
            <w:vMerge/>
            <w:tcBorders>
              <w:bottom w:val="nil"/>
            </w:tcBorders>
            <w:shd w:val="clear" w:color="auto" w:fill="C0C0C0"/>
            <w:vAlign w:val="center"/>
          </w:tcPr>
          <w:p w:rsidR="006724D8" w:rsidRPr="00450EF5" w:rsidRDefault="006724D8" w:rsidP="00DE7679">
            <w:pPr>
              <w:pStyle w:val="Tekstpodstawowy2"/>
              <w:spacing w:before="40" w:after="8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439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24D8" w:rsidRPr="00450EF5" w:rsidRDefault="006724D8" w:rsidP="00DE7679">
            <w:pPr>
              <w:pStyle w:val="Tekstpodstawowy2"/>
              <w:spacing w:before="40" w:after="8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1" w:type="dxa"/>
            <w:vMerge/>
            <w:tcBorders>
              <w:bottom w:val="nil"/>
            </w:tcBorders>
            <w:shd w:val="clear" w:color="auto" w:fill="C0C0C0"/>
            <w:vAlign w:val="center"/>
          </w:tcPr>
          <w:p w:rsidR="006724D8" w:rsidRPr="00450EF5" w:rsidRDefault="006724D8" w:rsidP="00DE7679">
            <w:pPr>
              <w:pStyle w:val="Tekstpodstawowy2"/>
              <w:spacing w:before="40" w:after="8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2187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724D8" w:rsidRPr="00450EF5" w:rsidRDefault="006724D8" w:rsidP="00DE7679">
            <w:pPr>
              <w:pStyle w:val="Tekstpodstawowy2"/>
              <w:spacing w:before="40" w:after="8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60" w:type="dxa"/>
            <w:vMerge/>
            <w:tcBorders>
              <w:bottom w:val="nil"/>
            </w:tcBorders>
            <w:shd w:val="clear" w:color="auto" w:fill="C0C0C0"/>
            <w:vAlign w:val="center"/>
          </w:tcPr>
          <w:p w:rsidR="006724D8" w:rsidRPr="00450EF5" w:rsidRDefault="006724D8" w:rsidP="00DE7679">
            <w:pPr>
              <w:pStyle w:val="Tekstpodstawowy2"/>
              <w:spacing w:before="40" w:after="80"/>
              <w:rPr>
                <w:rFonts w:ascii="Arial" w:hAnsi="Arial"/>
                <w:b/>
                <w:sz w:val="20"/>
              </w:rPr>
            </w:pPr>
          </w:p>
        </w:tc>
      </w:tr>
      <w:tr w:rsidR="00412073" w:rsidRPr="00450EF5" w:rsidTr="006950C4">
        <w:trPr>
          <w:cantSplit/>
          <w:trHeight w:val="76"/>
        </w:trPr>
        <w:tc>
          <w:tcPr>
            <w:tcW w:w="11062" w:type="dxa"/>
            <w:gridSpan w:val="10"/>
            <w:tcBorders>
              <w:top w:val="nil"/>
              <w:bottom w:val="single" w:sz="4" w:space="0" w:color="auto"/>
            </w:tcBorders>
            <w:shd w:val="pct25" w:color="000000" w:fill="FFFFFF"/>
            <w:vAlign w:val="center"/>
          </w:tcPr>
          <w:p w:rsidR="00412073" w:rsidRPr="00450EF5" w:rsidRDefault="00412073" w:rsidP="00DE7679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</w:tr>
    </w:tbl>
    <w:p w:rsidR="00412073" w:rsidRDefault="00412073" w:rsidP="006666CD">
      <w:pPr>
        <w:rPr>
          <w:rFonts w:ascii="Arial" w:hAnsi="Arial"/>
          <w:b/>
          <w:sz w:val="4"/>
        </w:rPr>
      </w:pPr>
    </w:p>
    <w:tbl>
      <w:tblPr>
        <w:tblW w:w="11064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09"/>
        <w:gridCol w:w="217"/>
        <w:gridCol w:w="2193"/>
        <w:gridCol w:w="75"/>
        <w:gridCol w:w="71"/>
        <w:gridCol w:w="213"/>
        <w:gridCol w:w="2126"/>
        <w:gridCol w:w="567"/>
        <w:gridCol w:w="209"/>
        <w:gridCol w:w="462"/>
        <w:gridCol w:w="38"/>
        <w:gridCol w:w="142"/>
        <w:gridCol w:w="1134"/>
        <w:gridCol w:w="708"/>
        <w:gridCol w:w="67"/>
        <w:gridCol w:w="2473"/>
        <w:gridCol w:w="160"/>
      </w:tblGrid>
      <w:tr w:rsidR="006724D8" w:rsidRPr="00450EF5" w:rsidTr="00530335">
        <w:trPr>
          <w:cantSplit/>
          <w:trHeight w:val="76"/>
        </w:trPr>
        <w:tc>
          <w:tcPr>
            <w:tcW w:w="11064" w:type="dxa"/>
            <w:gridSpan w:val="17"/>
            <w:tcBorders>
              <w:top w:val="single" w:sz="4" w:space="0" w:color="auto"/>
              <w:bottom w:val="nil"/>
            </w:tcBorders>
            <w:shd w:val="pct25" w:color="000000" w:fill="FFFFFF"/>
          </w:tcPr>
          <w:p w:rsidR="006724D8" w:rsidRPr="00450EF5" w:rsidRDefault="006724D8" w:rsidP="004D1658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</w:rPr>
            </w:pPr>
            <w:r w:rsidRPr="00450EF5">
              <w:rPr>
                <w:rFonts w:ascii="Arial" w:hAnsi="Arial"/>
                <w:b/>
                <w:sz w:val="18"/>
                <w:szCs w:val="18"/>
              </w:rPr>
              <w:t>C.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Wystawione informacje o kwocie obniżenia wpłat</w:t>
            </w:r>
            <w:r w:rsidRPr="00450EF5">
              <w:rPr>
                <w:rStyle w:val="Odwoanieprzypisukocowego"/>
                <w:rFonts w:ascii="Arial" w:hAnsi="Arial"/>
                <w:b/>
                <w:sz w:val="18"/>
                <w:szCs w:val="18"/>
              </w:rPr>
              <w:endnoteReference w:id="8"/>
            </w:r>
          </w:p>
        </w:tc>
      </w:tr>
      <w:tr w:rsidR="006838EC" w:rsidRPr="00450EF5" w:rsidTr="006838EC">
        <w:trPr>
          <w:cantSplit/>
          <w:trHeight w:val="76"/>
        </w:trPr>
        <w:tc>
          <w:tcPr>
            <w:tcW w:w="209" w:type="dxa"/>
            <w:vMerge w:val="restart"/>
            <w:tcBorders>
              <w:top w:val="nil"/>
              <w:bottom w:val="nil"/>
            </w:tcBorders>
            <w:shd w:val="pct25" w:color="000000" w:fill="FFFFFF"/>
          </w:tcPr>
          <w:p w:rsidR="006838EC" w:rsidRPr="0065110E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6838EC" w:rsidRPr="00450EF5" w:rsidRDefault="006838EC" w:rsidP="00530335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838EC" w:rsidRPr="00E71C1E" w:rsidRDefault="006838EC" w:rsidP="00B825A5">
            <w:pPr>
              <w:pStyle w:val="wydawniczy"/>
              <w:numPr>
                <w:ilvl w:val="0"/>
                <w:numId w:val="23"/>
              </w:numPr>
            </w:pPr>
            <w:r w:rsidRPr="00041F2B">
              <w:t>Pełna nazwa nabywcy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838EC" w:rsidRPr="00891737" w:rsidRDefault="006838EC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NIP</w:t>
            </w:r>
            <w:bookmarkStart w:id="2" w:name="_Ref329869006"/>
            <w:r w:rsidRPr="00891737">
              <w:t xml:space="preserve"> nabywcy</w:t>
            </w:r>
            <w:bookmarkStart w:id="3" w:name="_Ref436219808"/>
            <w:r w:rsidRPr="00C01615">
              <w:rPr>
                <w:rStyle w:val="Odwoanieprzypisukocowego"/>
                <w:color w:val="000000" w:themeColor="text1"/>
                <w:sz w:val="14"/>
                <w:szCs w:val="14"/>
              </w:rPr>
              <w:endnoteReference w:id="9"/>
            </w:r>
            <w:bookmarkEnd w:id="2"/>
            <w:bookmarkEnd w:id="3"/>
          </w:p>
          <w:p w:rsidR="006838EC" w:rsidRPr="00891737" w:rsidRDefault="00B825A5" w:rsidP="00B825A5">
            <w:pPr>
              <w:pStyle w:val="wydawniczy"/>
            </w:pPr>
            <w:r>
              <w:rPr>
                <w:vertAlign w:val="subscript"/>
              </w:rPr>
              <w:t xml:space="preserve">       </w:t>
            </w:r>
            <w:r w:rsidR="006838EC" w:rsidRPr="00891737">
              <w:rPr>
                <w:vertAlign w:val="subscript"/>
              </w:rPr>
              <w:t>└──┴──┴──┴──┴──┴──┴──┴──┴──┴──┘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838EC" w:rsidRPr="00891737" w:rsidRDefault="006838EC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REGON nabywcy</w:t>
            </w:r>
            <w:r w:rsidRPr="00891737">
              <w:rPr>
                <w:vertAlign w:val="superscript"/>
              </w:rPr>
              <w:fldChar w:fldCharType="begin"/>
            </w:r>
            <w:r w:rsidRPr="00891737">
              <w:rPr>
                <w:vertAlign w:val="superscript"/>
              </w:rPr>
              <w:instrText xml:space="preserve"> NOTEREF _Ref329869006 \h  \* MERGEFORMAT </w:instrText>
            </w:r>
            <w:r w:rsidRPr="00891737">
              <w:rPr>
                <w:vertAlign w:val="superscript"/>
              </w:rPr>
            </w:r>
            <w:r w:rsidRPr="00891737">
              <w:rPr>
                <w:vertAlign w:val="superscript"/>
              </w:rPr>
              <w:fldChar w:fldCharType="separate"/>
            </w:r>
            <w:r w:rsidR="0034580E">
              <w:rPr>
                <w:vertAlign w:val="superscript"/>
              </w:rPr>
              <w:t>9</w:t>
            </w:r>
            <w:r w:rsidRPr="00891737">
              <w:rPr>
                <w:vertAlign w:val="superscript"/>
              </w:rPr>
              <w:fldChar w:fldCharType="end"/>
            </w:r>
            <w:r w:rsidRPr="00891737">
              <w:tab/>
            </w:r>
          </w:p>
          <w:p w:rsidR="006838EC" w:rsidRPr="00891737" w:rsidRDefault="00B825A5" w:rsidP="00B825A5">
            <w:pPr>
              <w:pStyle w:val="wydawniczy"/>
            </w:pPr>
            <w:r>
              <w:rPr>
                <w:vertAlign w:val="subscript"/>
              </w:rPr>
              <w:t xml:space="preserve">  </w:t>
            </w:r>
            <w:r w:rsidR="006838EC" w:rsidRPr="00891737">
              <w:rPr>
                <w:vertAlign w:val="subscript"/>
              </w:rPr>
              <w:t>└──┴──┴──┴──┴──┴──┴──┴──┴──┴──┴──┴──┴──┴──┘</w:t>
            </w:r>
          </w:p>
        </w:tc>
        <w:tc>
          <w:tcPr>
            <w:tcW w:w="160" w:type="dxa"/>
            <w:vMerge w:val="restart"/>
            <w:tcBorders>
              <w:top w:val="nil"/>
              <w:bottom w:val="nil"/>
            </w:tcBorders>
            <w:shd w:val="pct25" w:color="000000" w:fill="FFFFFF"/>
          </w:tcPr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6838EC" w:rsidRPr="0065110E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6838EC" w:rsidRPr="00450EF5" w:rsidTr="00562C4D">
        <w:trPr>
          <w:cantSplit/>
          <w:trHeight w:val="76"/>
        </w:trPr>
        <w:tc>
          <w:tcPr>
            <w:tcW w:w="209" w:type="dxa"/>
            <w:vMerge/>
            <w:tcBorders>
              <w:top w:val="nil"/>
              <w:bottom w:val="nil"/>
            </w:tcBorders>
            <w:shd w:val="pct25" w:color="000000" w:fill="FFFFFF"/>
          </w:tcPr>
          <w:p w:rsidR="006838EC" w:rsidRPr="0065110E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17" w:type="dxa"/>
            <w:vMerge/>
            <w:shd w:val="clear" w:color="auto" w:fill="D9D9D9" w:themeFill="background1" w:themeFillShade="D9"/>
            <w:vAlign w:val="center"/>
          </w:tcPr>
          <w:p w:rsidR="006838EC" w:rsidRDefault="006838EC" w:rsidP="00530335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838EC" w:rsidRPr="00041F2B" w:rsidRDefault="006838EC" w:rsidP="00B825A5">
            <w:pPr>
              <w:pStyle w:val="wydawniczy"/>
              <w:numPr>
                <w:ilvl w:val="0"/>
                <w:numId w:val="23"/>
              </w:numPr>
            </w:pPr>
            <w:r>
              <w:t xml:space="preserve">Ulica </w:t>
            </w:r>
            <w:r>
              <w:br/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838EC" w:rsidRPr="00891737" w:rsidRDefault="006838EC" w:rsidP="00B825A5">
            <w:pPr>
              <w:pStyle w:val="wydawniczy"/>
              <w:numPr>
                <w:ilvl w:val="0"/>
                <w:numId w:val="23"/>
              </w:numPr>
            </w:pPr>
            <w:r>
              <w:t>Nr domu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838EC" w:rsidRPr="00891737" w:rsidRDefault="006838EC" w:rsidP="00B825A5">
            <w:pPr>
              <w:pStyle w:val="wydawniczy"/>
              <w:numPr>
                <w:ilvl w:val="0"/>
                <w:numId w:val="23"/>
              </w:numPr>
            </w:pPr>
            <w:r>
              <w:t>Nr lokalu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838EC" w:rsidRPr="00891737" w:rsidRDefault="006838EC" w:rsidP="00B825A5">
            <w:pPr>
              <w:pStyle w:val="wydawniczy"/>
              <w:numPr>
                <w:ilvl w:val="0"/>
                <w:numId w:val="23"/>
              </w:numPr>
            </w:pPr>
            <w:r>
              <w:t>Miejscowość</w:t>
            </w:r>
          </w:p>
        </w:tc>
        <w:tc>
          <w:tcPr>
            <w:tcW w:w="160" w:type="dxa"/>
            <w:vMerge/>
            <w:tcBorders>
              <w:top w:val="nil"/>
              <w:bottom w:val="nil"/>
            </w:tcBorders>
            <w:shd w:val="pct25" w:color="000000" w:fill="FFFFFF"/>
          </w:tcPr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6838EC" w:rsidRPr="00450EF5" w:rsidTr="00562C4D">
        <w:trPr>
          <w:cantSplit/>
          <w:trHeight w:val="76"/>
        </w:trPr>
        <w:tc>
          <w:tcPr>
            <w:tcW w:w="209" w:type="dxa"/>
            <w:vMerge/>
            <w:tcBorders>
              <w:top w:val="nil"/>
              <w:bottom w:val="nil"/>
            </w:tcBorders>
            <w:shd w:val="pct25" w:color="000000" w:fill="FFFFFF"/>
          </w:tcPr>
          <w:p w:rsidR="006838EC" w:rsidRPr="0065110E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17" w:type="dxa"/>
            <w:vMerge/>
            <w:shd w:val="clear" w:color="auto" w:fill="D9D9D9" w:themeFill="background1" w:themeFillShade="D9"/>
            <w:vAlign w:val="center"/>
          </w:tcPr>
          <w:p w:rsidR="006838EC" w:rsidRDefault="006838EC" w:rsidP="00530335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838EC" w:rsidRPr="00041F2B" w:rsidRDefault="006838EC" w:rsidP="00B825A5">
            <w:pPr>
              <w:pStyle w:val="wydawniczy"/>
              <w:numPr>
                <w:ilvl w:val="0"/>
                <w:numId w:val="23"/>
              </w:numPr>
            </w:pPr>
            <w:r>
              <w:t>Kod pocztowy</w:t>
            </w:r>
            <w:r>
              <w:br/>
            </w:r>
            <w:r w:rsidRPr="00450EF5">
              <w:rPr>
                <w:vertAlign w:val="subscript"/>
              </w:rPr>
              <w:t>└──┴──┘</w:t>
            </w:r>
            <w:r w:rsidRPr="00450EF5">
              <w:t>-</w:t>
            </w:r>
            <w:r w:rsidRPr="00450EF5">
              <w:rPr>
                <w:vertAlign w:val="subscript"/>
              </w:rPr>
              <w:t>└──┴──┴──┘</w:t>
            </w:r>
          </w:p>
        </w:tc>
        <w:tc>
          <w:tcPr>
            <w:tcW w:w="3615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838EC" w:rsidRPr="00891737" w:rsidRDefault="006838EC" w:rsidP="00B825A5">
            <w:pPr>
              <w:pStyle w:val="wydawniczy"/>
              <w:numPr>
                <w:ilvl w:val="0"/>
                <w:numId w:val="23"/>
              </w:numPr>
            </w:pPr>
            <w:r>
              <w:t>Poczta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6838EC" w:rsidRPr="00891737" w:rsidRDefault="006838EC" w:rsidP="00B825A5">
            <w:pPr>
              <w:pStyle w:val="wydawniczy"/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:rsidR="006838EC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6838EC" w:rsidRPr="00450EF5" w:rsidTr="00562C4D">
        <w:trPr>
          <w:cantSplit/>
          <w:trHeight w:val="76"/>
        </w:trPr>
        <w:tc>
          <w:tcPr>
            <w:tcW w:w="209" w:type="dxa"/>
            <w:vMerge/>
            <w:tcBorders>
              <w:top w:val="nil"/>
              <w:bottom w:val="nil"/>
            </w:tcBorders>
            <w:shd w:val="pct25" w:color="000000" w:fill="FFFFFF"/>
          </w:tcPr>
          <w:p w:rsidR="006838EC" w:rsidRPr="0065110E" w:rsidRDefault="006838EC" w:rsidP="00C13AB9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17" w:type="dxa"/>
            <w:vMerge/>
            <w:shd w:val="clear" w:color="auto" w:fill="D9D9D9" w:themeFill="background1" w:themeFillShade="D9"/>
            <w:vAlign w:val="center"/>
          </w:tcPr>
          <w:p w:rsidR="006838EC" w:rsidRDefault="006838EC" w:rsidP="00C13AB9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838EC" w:rsidRPr="00930AF7" w:rsidRDefault="006838EC" w:rsidP="00B825A5">
            <w:pPr>
              <w:pStyle w:val="wydawniczy"/>
              <w:numPr>
                <w:ilvl w:val="0"/>
                <w:numId w:val="23"/>
              </w:numPr>
            </w:pPr>
            <w:r w:rsidRPr="00930AF7">
              <w:t>Data wystawienia informacji</w:t>
            </w:r>
          </w:p>
          <w:p w:rsidR="006838EC" w:rsidRPr="00FE6D49" w:rsidRDefault="00B825A5" w:rsidP="00B825A5">
            <w:pPr>
              <w:pStyle w:val="wydawniczy"/>
            </w:pPr>
            <w:r>
              <w:rPr>
                <w:vertAlign w:val="subscript"/>
              </w:rPr>
              <w:t xml:space="preserve">              </w:t>
            </w:r>
            <w:r w:rsidR="006838EC" w:rsidRPr="00FE6D49">
              <w:rPr>
                <w:vertAlign w:val="subscript"/>
              </w:rPr>
              <w:t>└──┴──┴──┴──┘</w:t>
            </w:r>
            <w:r w:rsidR="006838EC" w:rsidRPr="00FE6D49">
              <w:t>-</w:t>
            </w:r>
            <w:r w:rsidR="006838EC" w:rsidRPr="00FE6D49">
              <w:rPr>
                <w:vertAlign w:val="subscript"/>
              </w:rPr>
              <w:t>└──┴──┘</w:t>
            </w:r>
            <w:r w:rsidR="006838EC" w:rsidRPr="00FE6D49">
              <w:t>-</w:t>
            </w:r>
            <w:r w:rsidR="006838EC" w:rsidRPr="00FE6D49">
              <w:rPr>
                <w:vertAlign w:val="subscript"/>
              </w:rPr>
              <w:t>└──┴──┘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838EC" w:rsidRPr="00891737" w:rsidRDefault="006838EC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Znak informacji</w:t>
            </w:r>
            <w:r w:rsidRPr="00891737">
              <w:rPr>
                <w:rStyle w:val="Odwoanieprzypisukocowego"/>
                <w:color w:val="000000" w:themeColor="text1"/>
              </w:rPr>
              <w:endnoteReference w:id="10"/>
            </w:r>
          </w:p>
          <w:p w:rsidR="006838EC" w:rsidRPr="00891737" w:rsidRDefault="006838EC" w:rsidP="00B825A5">
            <w:pPr>
              <w:pStyle w:val="wydawniczy"/>
              <w:rPr>
                <w:spacing w:val="-5"/>
              </w:rPr>
            </w:pPr>
            <w:r>
              <w:rPr>
                <w:spacing w:val="-5"/>
              </w:rPr>
              <w:t xml:space="preserve"> </w:t>
            </w:r>
            <w:r w:rsidR="00B825A5">
              <w:rPr>
                <w:spacing w:val="-5"/>
              </w:rPr>
              <w:t xml:space="preserve">    </w:t>
            </w:r>
            <w:r>
              <w:rPr>
                <w:spacing w:val="-5"/>
              </w:rPr>
              <w:t xml:space="preserve">   </w:t>
            </w:r>
            <w:r w:rsidRPr="00891737">
              <w:rPr>
                <w:spacing w:val="-5"/>
              </w:rPr>
              <w:t>U</w:t>
            </w:r>
            <w:r w:rsidRPr="00891737">
              <w:rPr>
                <w:vertAlign w:val="subscript"/>
              </w:rPr>
              <w:t>/└──┴──┴──┴──┘/└──┴──┘/└──┴──┴──┴──┘/└──┴──┘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6838EC" w:rsidRPr="00891737" w:rsidRDefault="006838EC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Znak informacji korygowanej</w:t>
            </w:r>
            <w:r w:rsidRPr="00891737">
              <w:rPr>
                <w:vertAlign w:val="superscript"/>
              </w:rPr>
              <w:t>10</w:t>
            </w:r>
          </w:p>
          <w:p w:rsidR="006838EC" w:rsidRPr="00891737" w:rsidRDefault="00B825A5" w:rsidP="00B825A5">
            <w:pPr>
              <w:pStyle w:val="wydawniczy"/>
            </w:pPr>
            <w:r>
              <w:rPr>
                <w:spacing w:val="-5"/>
              </w:rPr>
              <w:t xml:space="preserve">                              </w:t>
            </w:r>
            <w:r w:rsidR="006838EC" w:rsidRPr="00891737">
              <w:rPr>
                <w:spacing w:val="-5"/>
              </w:rPr>
              <w:t>U</w:t>
            </w:r>
            <w:r w:rsidR="006838EC" w:rsidRPr="00891737">
              <w:rPr>
                <w:vertAlign w:val="subscript"/>
              </w:rPr>
              <w:t>/└──┴──┴──┴──┘/└──┴──┘/└──┴──┴──┴──┘/└──┴──┘</w:t>
            </w:r>
          </w:p>
        </w:tc>
        <w:tc>
          <w:tcPr>
            <w:tcW w:w="160" w:type="dxa"/>
            <w:vMerge/>
            <w:tcBorders>
              <w:top w:val="nil"/>
              <w:bottom w:val="nil"/>
            </w:tcBorders>
            <w:shd w:val="pct25" w:color="000000" w:fill="FFFFFF"/>
          </w:tcPr>
          <w:p w:rsidR="006838EC" w:rsidRDefault="006838EC" w:rsidP="00C13AB9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6838EC" w:rsidRPr="00450EF5" w:rsidTr="00E84E04">
        <w:trPr>
          <w:cantSplit/>
          <w:trHeight w:val="76"/>
        </w:trPr>
        <w:tc>
          <w:tcPr>
            <w:tcW w:w="209" w:type="dxa"/>
            <w:vMerge/>
            <w:tcBorders>
              <w:bottom w:val="nil"/>
            </w:tcBorders>
            <w:shd w:val="pct25" w:color="000000" w:fill="FFFFFF"/>
          </w:tcPr>
          <w:p w:rsidR="006838EC" w:rsidRPr="0065110E" w:rsidRDefault="006838EC" w:rsidP="00F90721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17" w:type="dxa"/>
            <w:vMerge/>
            <w:shd w:val="clear" w:color="auto" w:fill="D9D9D9" w:themeFill="background1" w:themeFillShade="D9"/>
          </w:tcPr>
          <w:p w:rsidR="006838EC" w:rsidRPr="00450EF5" w:rsidRDefault="006838EC" w:rsidP="00F90721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6838EC" w:rsidRDefault="006838EC" w:rsidP="00B825A5">
            <w:pPr>
              <w:pStyle w:val="wydawniczy"/>
              <w:numPr>
                <w:ilvl w:val="0"/>
                <w:numId w:val="23"/>
              </w:numPr>
            </w:pPr>
            <w:r>
              <w:t>Data wystawienia faktury</w:t>
            </w:r>
            <w:bookmarkStart w:id="4" w:name="_Ref434504410"/>
            <w:r>
              <w:rPr>
                <w:rStyle w:val="Odwoanieprzypisukocowego"/>
              </w:rPr>
              <w:endnoteReference w:id="11"/>
            </w:r>
            <w:bookmarkEnd w:id="4"/>
          </w:p>
          <w:p w:rsidR="006838EC" w:rsidRPr="00FE6D49" w:rsidRDefault="00B825A5" w:rsidP="00B825A5">
            <w:pPr>
              <w:pStyle w:val="wydawniczy"/>
            </w:pPr>
            <w:r>
              <w:rPr>
                <w:vertAlign w:val="subscript"/>
              </w:rPr>
              <w:t xml:space="preserve">              </w:t>
            </w:r>
            <w:r w:rsidR="006838EC" w:rsidRPr="00FE6D49">
              <w:rPr>
                <w:vertAlign w:val="subscript"/>
              </w:rPr>
              <w:t>└──┴──┴──┴──┘</w:t>
            </w:r>
            <w:r w:rsidR="006838EC" w:rsidRPr="00FE6D49">
              <w:t>-</w:t>
            </w:r>
            <w:r w:rsidR="006838EC" w:rsidRPr="00FE6D49">
              <w:rPr>
                <w:vertAlign w:val="subscript"/>
              </w:rPr>
              <w:t>└──┴──┘</w:t>
            </w:r>
            <w:r w:rsidR="006838EC" w:rsidRPr="00FE6D49">
              <w:t>-</w:t>
            </w:r>
            <w:r w:rsidR="006838EC" w:rsidRPr="00FE6D49">
              <w:rPr>
                <w:vertAlign w:val="subscript"/>
              </w:rPr>
              <w:t>└──┴──┘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8EC" w:rsidRPr="00891737" w:rsidRDefault="006838EC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Numer faktury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8EC" w:rsidRPr="00891737" w:rsidRDefault="006838EC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Termin płatności</w:t>
            </w:r>
            <w:r w:rsidRPr="00891737">
              <w:rPr>
                <w:rStyle w:val="Odwoanieprzypisukocowego"/>
                <w:color w:val="000000" w:themeColor="text1"/>
              </w:rPr>
              <w:endnoteReference w:id="12"/>
            </w:r>
          </w:p>
          <w:p w:rsidR="006838EC" w:rsidRPr="00891737" w:rsidRDefault="00B825A5" w:rsidP="00B825A5">
            <w:pPr>
              <w:pStyle w:val="wydawniczy"/>
            </w:pPr>
            <w:r>
              <w:rPr>
                <w:vertAlign w:val="subscript"/>
              </w:rPr>
              <w:t xml:space="preserve">                   </w:t>
            </w:r>
            <w:r w:rsidR="006838EC" w:rsidRPr="00891737">
              <w:rPr>
                <w:vertAlign w:val="subscript"/>
              </w:rPr>
              <w:t>└──┴──┴──┴──┘</w:t>
            </w:r>
            <w:r w:rsidR="006838EC" w:rsidRPr="00891737">
              <w:t>-</w:t>
            </w:r>
            <w:r w:rsidR="006838EC" w:rsidRPr="00891737">
              <w:rPr>
                <w:vertAlign w:val="subscript"/>
              </w:rPr>
              <w:t>└──┴──┘</w:t>
            </w:r>
            <w:r w:rsidR="006838EC" w:rsidRPr="00891737">
              <w:t>-</w:t>
            </w:r>
            <w:r w:rsidR="006838EC" w:rsidRPr="00891737">
              <w:rPr>
                <w:vertAlign w:val="subscript"/>
              </w:rPr>
              <w:t>└──┴──┘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8EC" w:rsidRPr="00891737" w:rsidRDefault="006838EC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 xml:space="preserve">  Data zapłaty za zakup</w:t>
            </w:r>
            <w:r w:rsidRPr="00891737">
              <w:rPr>
                <w:rStyle w:val="Odwoanieprzypisukocowego"/>
                <w:color w:val="000000" w:themeColor="text1"/>
              </w:rPr>
              <w:endnoteReference w:id="13"/>
            </w:r>
          </w:p>
          <w:p w:rsidR="006838EC" w:rsidRPr="00891737" w:rsidRDefault="00B825A5" w:rsidP="00B825A5">
            <w:pPr>
              <w:pStyle w:val="wydawniczy"/>
            </w:pPr>
            <w:r>
              <w:rPr>
                <w:vertAlign w:val="subscript"/>
              </w:rPr>
              <w:t xml:space="preserve">             </w:t>
            </w:r>
            <w:r w:rsidR="006838EC" w:rsidRPr="00891737">
              <w:rPr>
                <w:vertAlign w:val="subscript"/>
              </w:rPr>
              <w:t>└──┴──┴──┴──┘</w:t>
            </w:r>
            <w:r w:rsidR="006838EC" w:rsidRPr="00891737">
              <w:t>-</w:t>
            </w:r>
            <w:r w:rsidR="006838EC" w:rsidRPr="00891737">
              <w:rPr>
                <w:vertAlign w:val="subscript"/>
              </w:rPr>
              <w:t>└──┴──┘</w:t>
            </w:r>
            <w:r w:rsidR="006838EC" w:rsidRPr="00891737">
              <w:t>-</w:t>
            </w:r>
            <w:r w:rsidR="006838EC" w:rsidRPr="00891737">
              <w:rPr>
                <w:vertAlign w:val="subscript"/>
              </w:rPr>
              <w:t>└──┴──┘</w:t>
            </w:r>
          </w:p>
        </w:tc>
        <w:tc>
          <w:tcPr>
            <w:tcW w:w="160" w:type="dxa"/>
            <w:vMerge/>
            <w:tcBorders>
              <w:bottom w:val="nil"/>
            </w:tcBorders>
            <w:shd w:val="pct25" w:color="000000" w:fill="FFFFFF"/>
          </w:tcPr>
          <w:p w:rsidR="006838EC" w:rsidRPr="0065110E" w:rsidRDefault="006838EC" w:rsidP="00F90721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6838EC" w:rsidRPr="00450EF5" w:rsidTr="00030AF4">
        <w:trPr>
          <w:cantSplit/>
          <w:trHeight w:val="76"/>
        </w:trPr>
        <w:tc>
          <w:tcPr>
            <w:tcW w:w="209" w:type="dxa"/>
            <w:vMerge/>
            <w:tcBorders>
              <w:bottom w:val="nil"/>
            </w:tcBorders>
            <w:shd w:val="pct25" w:color="000000" w:fill="FFFFFF"/>
          </w:tcPr>
          <w:p w:rsidR="006838EC" w:rsidRPr="0065110E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17" w:type="dxa"/>
            <w:vMerge/>
            <w:shd w:val="clear" w:color="auto" w:fill="D9D9D9" w:themeFill="background1" w:themeFillShade="D9"/>
          </w:tcPr>
          <w:p w:rsidR="006838EC" w:rsidRPr="00450EF5" w:rsidRDefault="006838EC" w:rsidP="004D1658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8EC" w:rsidRPr="00436EF1" w:rsidRDefault="006838EC" w:rsidP="00B825A5">
            <w:pPr>
              <w:pStyle w:val="wydawniczy"/>
              <w:numPr>
                <w:ilvl w:val="0"/>
                <w:numId w:val="23"/>
              </w:numPr>
            </w:pPr>
            <w:r w:rsidRPr="005C027F">
              <w:t>Zasady nabycia obniżenia</w:t>
            </w:r>
            <w:bookmarkStart w:id="5" w:name="_Ref436219850"/>
            <w:r w:rsidRPr="00436EF1">
              <w:rPr>
                <w:vertAlign w:val="superscript"/>
              </w:rPr>
              <w:endnoteReference w:id="14"/>
            </w:r>
            <w:bookmarkEnd w:id="5"/>
            <w:r>
              <w:t xml:space="preserve"> </w:t>
            </w:r>
          </w:p>
          <w:p w:rsidR="006838EC" w:rsidRPr="00FE6D49" w:rsidRDefault="00B825A5" w:rsidP="00B825A5">
            <w:pPr>
              <w:pStyle w:val="wydawniczy"/>
            </w:pPr>
            <w:r>
              <w:rPr>
                <w:vertAlign w:val="subscript"/>
              </w:rPr>
              <w:t xml:space="preserve">                                                    </w:t>
            </w:r>
            <w:r w:rsidR="00030AF4">
              <w:rPr>
                <w:vertAlign w:val="subscript"/>
              </w:rPr>
              <w:t xml:space="preserve">          </w:t>
            </w:r>
            <w:r>
              <w:rPr>
                <w:vertAlign w:val="subscript"/>
              </w:rPr>
              <w:t xml:space="preserve"> </w:t>
            </w:r>
            <w:r w:rsidR="006838EC" w:rsidRPr="00FE6D49">
              <w:rPr>
                <w:vertAlign w:val="subscript"/>
              </w:rPr>
              <w:t>└──┘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8EC" w:rsidRPr="00891737" w:rsidRDefault="006838EC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Sposób obliczenia kwoty obniżenia</w:t>
            </w:r>
            <w:bookmarkStart w:id="6" w:name="_Ref436219889"/>
            <w:r w:rsidRPr="00891737">
              <w:rPr>
                <w:rStyle w:val="Odwoanieprzypisukocowego"/>
                <w:color w:val="000000" w:themeColor="text1"/>
              </w:rPr>
              <w:endnoteReference w:id="15"/>
            </w:r>
            <w:bookmarkEnd w:id="6"/>
          </w:p>
          <w:p w:rsidR="00B825A5" w:rsidRDefault="00B825A5" w:rsidP="00B825A5">
            <w:pPr>
              <w:pStyle w:val="wydawniczy"/>
              <w:rPr>
                <w:vertAlign w:val="subscript"/>
              </w:rPr>
            </w:pPr>
          </w:p>
          <w:p w:rsidR="006838EC" w:rsidRPr="00891737" w:rsidRDefault="00B825A5" w:rsidP="00B825A5">
            <w:pPr>
              <w:pStyle w:val="wydawniczy"/>
            </w:pPr>
            <w:r>
              <w:rPr>
                <w:vertAlign w:val="subscript"/>
              </w:rPr>
              <w:t xml:space="preserve">              </w:t>
            </w:r>
            <w:r w:rsidR="00030AF4">
              <w:rPr>
                <w:vertAlign w:val="subscript"/>
              </w:rPr>
              <w:t xml:space="preserve">                                                                                </w:t>
            </w:r>
            <w:r>
              <w:rPr>
                <w:vertAlign w:val="subscript"/>
              </w:rPr>
              <w:t xml:space="preserve">        </w:t>
            </w:r>
            <w:r w:rsidR="006838EC" w:rsidRPr="00891737">
              <w:rPr>
                <w:vertAlign w:val="subscript"/>
              </w:rPr>
              <w:t>└──┘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8EC" w:rsidRPr="00891737" w:rsidRDefault="006838EC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Przychód (1)</w:t>
            </w:r>
            <w:bookmarkStart w:id="7" w:name="_Ref436219900"/>
            <w:r w:rsidRPr="00891737">
              <w:rPr>
                <w:rStyle w:val="Odwoanieprzypisukocowego"/>
                <w:color w:val="000000" w:themeColor="text1"/>
              </w:rPr>
              <w:endnoteReference w:id="16"/>
            </w:r>
            <w:bookmarkEnd w:id="7"/>
          </w:p>
          <w:p w:rsidR="00030AF4" w:rsidRDefault="00030AF4" w:rsidP="00B825A5">
            <w:pPr>
              <w:pStyle w:val="wydawniczy"/>
              <w:rPr>
                <w:vertAlign w:val="subscript"/>
              </w:rPr>
            </w:pPr>
          </w:p>
          <w:p w:rsidR="006838EC" w:rsidRPr="00891737" w:rsidRDefault="006838EC" w:rsidP="00B825A5">
            <w:pPr>
              <w:pStyle w:val="wydawniczy"/>
            </w:pPr>
            <w:r w:rsidRPr="00891737">
              <w:rPr>
                <w:vertAlign w:val="subscript"/>
              </w:rPr>
              <w:t>└──┴──┴──┴──┴──┴──┴──┴──┘, └──┴──┘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8EC" w:rsidRPr="00891737" w:rsidRDefault="006838EC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Przychód (2)</w:t>
            </w:r>
            <w:bookmarkStart w:id="8" w:name="_Ref429597331"/>
            <w:r w:rsidRPr="00891737">
              <w:rPr>
                <w:vertAlign w:val="superscript"/>
              </w:rPr>
              <w:endnoteReference w:id="17"/>
            </w:r>
            <w:bookmarkEnd w:id="8"/>
          </w:p>
          <w:p w:rsidR="00030AF4" w:rsidRDefault="00030AF4" w:rsidP="00B825A5">
            <w:pPr>
              <w:pStyle w:val="wydawniczy"/>
              <w:rPr>
                <w:vertAlign w:val="subscript"/>
              </w:rPr>
            </w:pPr>
          </w:p>
          <w:p w:rsidR="006838EC" w:rsidRPr="00891737" w:rsidRDefault="006838EC" w:rsidP="00B825A5">
            <w:pPr>
              <w:pStyle w:val="wydawniczy"/>
            </w:pPr>
            <w:r w:rsidRPr="00891737">
              <w:rPr>
                <w:vertAlign w:val="subscript"/>
              </w:rPr>
              <w:t>└──┴──┴──┴──┴──┴──┴──┴──┘, └──┴──┘</w:t>
            </w:r>
          </w:p>
        </w:tc>
        <w:tc>
          <w:tcPr>
            <w:tcW w:w="160" w:type="dxa"/>
            <w:vMerge/>
            <w:tcBorders>
              <w:bottom w:val="nil"/>
            </w:tcBorders>
            <w:shd w:val="pct25" w:color="000000" w:fill="FFFFFF"/>
          </w:tcPr>
          <w:p w:rsidR="006838EC" w:rsidRPr="0065110E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6838EC" w:rsidRPr="00450EF5" w:rsidTr="006838EC">
        <w:trPr>
          <w:cantSplit/>
          <w:trHeight w:val="76"/>
        </w:trPr>
        <w:tc>
          <w:tcPr>
            <w:tcW w:w="209" w:type="dxa"/>
            <w:vMerge/>
            <w:tcBorders>
              <w:bottom w:val="nil"/>
            </w:tcBorders>
            <w:shd w:val="pct25" w:color="000000" w:fill="FFFFFF"/>
          </w:tcPr>
          <w:p w:rsidR="006838EC" w:rsidRPr="0065110E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17" w:type="dxa"/>
            <w:vMerge/>
            <w:shd w:val="clear" w:color="auto" w:fill="D9D9D9" w:themeFill="background1" w:themeFillShade="D9"/>
          </w:tcPr>
          <w:p w:rsidR="006838EC" w:rsidRPr="00450EF5" w:rsidRDefault="006838EC" w:rsidP="004D1658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8EC" w:rsidRPr="00436EF1" w:rsidRDefault="006838EC" w:rsidP="00B825A5">
            <w:pPr>
              <w:pStyle w:val="wydawniczy"/>
              <w:numPr>
                <w:ilvl w:val="0"/>
                <w:numId w:val="23"/>
              </w:numPr>
            </w:pPr>
            <w:bookmarkStart w:id="9" w:name="_Ref436219927"/>
            <w:r w:rsidRPr="00F11283">
              <w:rPr>
                <w:spacing w:val="-4"/>
              </w:rPr>
              <w:t>Współczynnik</w:t>
            </w:r>
            <w:r>
              <w:br/>
              <w:t>wynagrodzeń</w:t>
            </w:r>
            <w:r w:rsidRPr="00436EF1">
              <w:rPr>
                <w:vertAlign w:val="superscript"/>
              </w:rPr>
              <w:endnoteReference w:id="18"/>
            </w:r>
            <w:bookmarkEnd w:id="9"/>
          </w:p>
          <w:p w:rsidR="006838EC" w:rsidRPr="007A7A34" w:rsidRDefault="00030AF4" w:rsidP="00B825A5">
            <w:pPr>
              <w:pStyle w:val="wydawniczy"/>
              <w:rPr>
                <w:spacing w:val="-20"/>
                <w:sz w:val="18"/>
                <w:szCs w:val="18"/>
              </w:rPr>
            </w:pPr>
            <w:r>
              <w:rPr>
                <w:vertAlign w:val="subscript"/>
              </w:rPr>
              <w:t xml:space="preserve">        </w:t>
            </w:r>
            <w:r w:rsidR="006838EC" w:rsidRPr="00FE6D49">
              <w:rPr>
                <w:vertAlign w:val="subscript"/>
              </w:rPr>
              <w:t>└──┴──┴──┴──┴──┴──┘, └──┴──┘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8EC" w:rsidRPr="00436EF1" w:rsidRDefault="006838EC" w:rsidP="00B825A5">
            <w:pPr>
              <w:pStyle w:val="wydawniczy"/>
              <w:numPr>
                <w:ilvl w:val="0"/>
                <w:numId w:val="23"/>
              </w:numPr>
            </w:pPr>
            <w:r>
              <w:t>Z</w:t>
            </w:r>
            <w:r w:rsidRPr="00436EF1">
              <w:t>atrudnieni</w:t>
            </w:r>
            <w:r>
              <w:t>e</w:t>
            </w:r>
            <w:r w:rsidRPr="00436EF1">
              <w:t xml:space="preserve"> ogółem</w:t>
            </w:r>
            <w:bookmarkStart w:id="10" w:name="_Ref434504872"/>
            <w:r w:rsidRPr="00436EF1">
              <w:rPr>
                <w:rStyle w:val="Odwoanieprzypisukocowego"/>
                <w:color w:val="auto"/>
              </w:rPr>
              <w:endnoteReference w:id="19"/>
            </w:r>
            <w:bookmarkEnd w:id="10"/>
          </w:p>
          <w:p w:rsidR="006838EC" w:rsidRPr="00FE6D49" w:rsidRDefault="006838EC" w:rsidP="00B825A5">
            <w:pPr>
              <w:pStyle w:val="wydawniczy"/>
            </w:pPr>
            <w:r>
              <w:rPr>
                <w:vertAlign w:val="subscript"/>
              </w:rPr>
              <w:br/>
            </w:r>
            <w:r w:rsidR="00030AF4">
              <w:rPr>
                <w:vertAlign w:val="subscript"/>
              </w:rPr>
              <w:t xml:space="preserve">     </w:t>
            </w:r>
            <w:r w:rsidRPr="00FE6D49">
              <w:rPr>
                <w:vertAlign w:val="subscript"/>
              </w:rPr>
              <w:t>└──┴──┴──┴──┴──┴──┘, └──┴──┴──┘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8EC" w:rsidRPr="00891737" w:rsidRDefault="006838EC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 xml:space="preserve">Zatrudnienie osób </w:t>
            </w:r>
            <w:r>
              <w:br/>
            </w:r>
            <w:r w:rsidRPr="00891737">
              <w:t>niepełnosprawnych</w:t>
            </w:r>
            <w:r w:rsidRPr="00891737">
              <w:rPr>
                <w:vertAlign w:val="superscript"/>
              </w:rPr>
              <w:t>19</w:t>
            </w:r>
          </w:p>
          <w:p w:rsidR="006838EC" w:rsidRPr="00891737" w:rsidRDefault="00030AF4" w:rsidP="00B825A5">
            <w:pPr>
              <w:pStyle w:val="wydawniczy"/>
            </w:pPr>
            <w:r>
              <w:rPr>
                <w:vertAlign w:val="subscript"/>
              </w:rPr>
              <w:t xml:space="preserve">                                    </w:t>
            </w:r>
            <w:r w:rsidR="006838EC" w:rsidRPr="00891737">
              <w:rPr>
                <w:vertAlign w:val="subscript"/>
              </w:rPr>
              <w:t>└──┴──┴──┴──┴──┴──┘, └──┴</w:t>
            </w:r>
            <w:r w:rsidR="006838EC" w:rsidRPr="00FE6D49">
              <w:rPr>
                <w:vertAlign w:val="subscript"/>
              </w:rPr>
              <w:t>──┴</w:t>
            </w:r>
            <w:r w:rsidR="006838EC" w:rsidRPr="00891737">
              <w:rPr>
                <w:vertAlign w:val="subscript"/>
              </w:rPr>
              <w:t>──┘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6838EC" w:rsidRPr="00891737" w:rsidRDefault="006838EC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Kwota obniżenia</w:t>
            </w:r>
            <w:bookmarkStart w:id="11" w:name="_Ref436219957"/>
            <w:r w:rsidRPr="00891737">
              <w:rPr>
                <w:rStyle w:val="Odwoanieprzypisukocowego"/>
                <w:color w:val="000000" w:themeColor="text1"/>
              </w:rPr>
              <w:endnoteReference w:id="20"/>
            </w:r>
            <w:bookmarkEnd w:id="11"/>
          </w:p>
          <w:p w:rsidR="006838EC" w:rsidRPr="00891737" w:rsidRDefault="006838EC" w:rsidP="00B825A5">
            <w:pPr>
              <w:pStyle w:val="wydawniczy"/>
              <w:rPr>
                <w:spacing w:val="-20"/>
                <w:sz w:val="18"/>
                <w:szCs w:val="18"/>
              </w:rPr>
            </w:pPr>
            <w:r>
              <w:rPr>
                <w:vertAlign w:val="subscript"/>
              </w:rPr>
              <w:br/>
            </w:r>
            <w:r w:rsidR="00030AF4">
              <w:rPr>
                <w:vertAlign w:val="subscript"/>
              </w:rPr>
              <w:t xml:space="preserve">  </w:t>
            </w:r>
            <w:r w:rsidRPr="00891737">
              <w:rPr>
                <w:vertAlign w:val="subscript"/>
              </w:rPr>
              <w:t>└──┴──┴──┴──┴──┴──┴──┴──┘, └──┴──┘</w:t>
            </w:r>
          </w:p>
        </w:tc>
        <w:tc>
          <w:tcPr>
            <w:tcW w:w="160" w:type="dxa"/>
            <w:vMerge/>
            <w:tcBorders>
              <w:bottom w:val="nil"/>
            </w:tcBorders>
            <w:shd w:val="pct25" w:color="000000" w:fill="FFFFFF"/>
          </w:tcPr>
          <w:p w:rsidR="006838EC" w:rsidRPr="0065110E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6838EC" w:rsidRPr="00450EF5" w:rsidTr="006838EC">
        <w:trPr>
          <w:cantSplit/>
          <w:trHeight w:val="76"/>
        </w:trPr>
        <w:tc>
          <w:tcPr>
            <w:tcW w:w="209" w:type="dxa"/>
            <w:tcBorders>
              <w:top w:val="nil"/>
              <w:bottom w:val="nil"/>
            </w:tcBorders>
            <w:shd w:val="pct25" w:color="000000" w:fill="FFFFFF"/>
          </w:tcPr>
          <w:p w:rsidR="006838EC" w:rsidRPr="0065110E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38EC" w:rsidRPr="00450EF5" w:rsidRDefault="006838EC" w:rsidP="004D1658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47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6838EC" w:rsidRPr="006838EC" w:rsidRDefault="006838EC" w:rsidP="00B825A5">
            <w:pPr>
              <w:pStyle w:val="wydawniczy"/>
              <w:jc w:val="center"/>
            </w:pPr>
            <w:r>
              <w:t>Generuj druk INF-U</w:t>
            </w:r>
            <w:r w:rsidRPr="00312F02">
              <w:rPr>
                <w:rStyle w:val="Odwoanieprzypisukocowego"/>
              </w:rPr>
              <w:endnoteReference w:id="21"/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000000" w:fill="FFFFFF"/>
          </w:tcPr>
          <w:p w:rsidR="006838EC" w:rsidRPr="0065110E" w:rsidRDefault="006838EC" w:rsidP="0065110E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884E4F" w:rsidRPr="0065110E" w:rsidTr="00F10610">
        <w:trPr>
          <w:cantSplit/>
          <w:trHeight w:val="59"/>
        </w:trPr>
        <w:tc>
          <w:tcPr>
            <w:tcW w:w="11064" w:type="dxa"/>
            <w:gridSpan w:val="17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884E4F" w:rsidRPr="00891737" w:rsidRDefault="00884E4F" w:rsidP="00F10610">
            <w:pPr>
              <w:pStyle w:val="Tekstpodstawowy2"/>
              <w:rPr>
                <w:rFonts w:ascii="Arial" w:hAnsi="Arial"/>
                <w:b/>
                <w:color w:val="000000" w:themeColor="text1"/>
                <w:sz w:val="2"/>
                <w:szCs w:val="2"/>
                <w:vertAlign w:val="subscript"/>
              </w:rPr>
            </w:pPr>
          </w:p>
        </w:tc>
      </w:tr>
      <w:tr w:rsidR="00884E4F" w:rsidRPr="00450EF5" w:rsidTr="007473DA">
        <w:trPr>
          <w:cantSplit/>
          <w:trHeight w:val="41"/>
        </w:trPr>
        <w:tc>
          <w:tcPr>
            <w:tcW w:w="11064" w:type="dxa"/>
            <w:gridSpan w:val="17"/>
            <w:tcBorders>
              <w:top w:val="nil"/>
              <w:bottom w:val="nil"/>
            </w:tcBorders>
            <w:shd w:val="pct25" w:color="000000" w:fill="FFFFFF"/>
          </w:tcPr>
          <w:p w:rsidR="00884E4F" w:rsidRPr="00450EF5" w:rsidRDefault="00884E4F" w:rsidP="00990261">
            <w:pPr>
              <w:spacing w:line="276" w:lineRule="auto"/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312F02" w:rsidRPr="00450EF5" w:rsidTr="00BA4F8D">
        <w:trPr>
          <w:cantSplit/>
          <w:trHeight w:val="76"/>
        </w:trPr>
        <w:tc>
          <w:tcPr>
            <w:tcW w:w="209" w:type="dxa"/>
            <w:vMerge w:val="restart"/>
            <w:tcBorders>
              <w:top w:val="nil"/>
              <w:bottom w:val="nil"/>
            </w:tcBorders>
            <w:shd w:val="pct25" w:color="000000" w:fill="FFFFFF"/>
          </w:tcPr>
          <w:p w:rsidR="00312F02" w:rsidRPr="0065110E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17" w:type="dxa"/>
            <w:vMerge w:val="restart"/>
            <w:tcBorders>
              <w:top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312F02" w:rsidRPr="00450EF5" w:rsidRDefault="00312F02" w:rsidP="00BA4F8D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2</w:t>
            </w: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12F02" w:rsidRPr="00E71C1E" w:rsidRDefault="00312F02" w:rsidP="00B825A5">
            <w:pPr>
              <w:pStyle w:val="wydawniczy"/>
              <w:numPr>
                <w:ilvl w:val="0"/>
                <w:numId w:val="23"/>
              </w:numPr>
            </w:pPr>
            <w:r w:rsidRPr="00041F2B">
              <w:t>Pełna nazwa nabywcy</w:t>
            </w:r>
          </w:p>
        </w:tc>
        <w:tc>
          <w:tcPr>
            <w:tcW w:w="2552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12F02" w:rsidRPr="00891737" w:rsidRDefault="00312F02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NIP nabywcy</w:t>
            </w:r>
            <w:r>
              <w:rPr>
                <w:rStyle w:val="Odwoanieprzypisukocowego"/>
                <w:color w:val="000000" w:themeColor="text1"/>
                <w:sz w:val="14"/>
                <w:szCs w:val="14"/>
              </w:rPr>
              <w:t>9</w:t>
            </w:r>
          </w:p>
          <w:p w:rsidR="00312F02" w:rsidRPr="00891737" w:rsidRDefault="00030AF4" w:rsidP="00B825A5">
            <w:pPr>
              <w:pStyle w:val="wydawniczy"/>
            </w:pPr>
            <w:r>
              <w:rPr>
                <w:vertAlign w:val="subscript"/>
              </w:rPr>
              <w:t xml:space="preserve">       </w:t>
            </w:r>
            <w:r w:rsidR="00312F02" w:rsidRPr="00891737">
              <w:rPr>
                <w:vertAlign w:val="subscript"/>
              </w:rPr>
              <w:t>└──┴──┴──┴──┴──┴──┴──┴──┴──┴──┘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12F02" w:rsidRPr="00891737" w:rsidRDefault="00312F02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REGON nabywcy</w:t>
            </w:r>
            <w:r w:rsidRPr="00891737">
              <w:rPr>
                <w:vertAlign w:val="superscript"/>
              </w:rPr>
              <w:fldChar w:fldCharType="begin"/>
            </w:r>
            <w:r w:rsidRPr="00891737">
              <w:rPr>
                <w:vertAlign w:val="superscript"/>
              </w:rPr>
              <w:instrText xml:space="preserve"> NOTEREF _Ref329869006 \h  \* MERGEFORMAT </w:instrText>
            </w:r>
            <w:r w:rsidRPr="00891737">
              <w:rPr>
                <w:vertAlign w:val="superscript"/>
              </w:rPr>
            </w:r>
            <w:r w:rsidRPr="00891737">
              <w:rPr>
                <w:vertAlign w:val="superscript"/>
              </w:rPr>
              <w:fldChar w:fldCharType="separate"/>
            </w:r>
            <w:r w:rsidR="0034580E">
              <w:rPr>
                <w:vertAlign w:val="superscript"/>
              </w:rPr>
              <w:t>9</w:t>
            </w:r>
            <w:r w:rsidRPr="00891737">
              <w:rPr>
                <w:vertAlign w:val="superscript"/>
              </w:rPr>
              <w:fldChar w:fldCharType="end"/>
            </w:r>
            <w:r w:rsidRPr="00891737">
              <w:tab/>
            </w:r>
          </w:p>
          <w:p w:rsidR="00312F02" w:rsidRPr="00891737" w:rsidRDefault="00030AF4" w:rsidP="00B825A5">
            <w:pPr>
              <w:pStyle w:val="wydawniczy"/>
            </w:pPr>
            <w:r>
              <w:rPr>
                <w:vertAlign w:val="subscript"/>
              </w:rPr>
              <w:t xml:space="preserve">  </w:t>
            </w:r>
            <w:r w:rsidR="00312F02" w:rsidRPr="00891737">
              <w:rPr>
                <w:vertAlign w:val="subscript"/>
              </w:rPr>
              <w:t>└──┴──┴──┴──┴──┴──┴──┴──┴──┴──┴──┴──┴──┴──┘</w:t>
            </w:r>
          </w:p>
        </w:tc>
        <w:tc>
          <w:tcPr>
            <w:tcW w:w="160" w:type="dxa"/>
            <w:vMerge w:val="restart"/>
            <w:tcBorders>
              <w:top w:val="nil"/>
              <w:bottom w:val="nil"/>
            </w:tcBorders>
            <w:shd w:val="pct25" w:color="000000" w:fill="FFFFFF"/>
          </w:tcPr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  <w:p w:rsidR="00312F02" w:rsidRPr="0065110E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312F02" w:rsidRPr="00450EF5" w:rsidTr="008568B8">
        <w:trPr>
          <w:cantSplit/>
          <w:trHeight w:val="76"/>
        </w:trPr>
        <w:tc>
          <w:tcPr>
            <w:tcW w:w="209" w:type="dxa"/>
            <w:vMerge/>
            <w:tcBorders>
              <w:top w:val="nil"/>
              <w:bottom w:val="nil"/>
            </w:tcBorders>
            <w:shd w:val="pct25" w:color="000000" w:fill="FFFFFF"/>
          </w:tcPr>
          <w:p w:rsidR="00312F02" w:rsidRPr="0065110E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17" w:type="dxa"/>
            <w:vMerge/>
            <w:shd w:val="clear" w:color="auto" w:fill="D9D9D9" w:themeFill="background1" w:themeFillShade="D9"/>
            <w:vAlign w:val="center"/>
          </w:tcPr>
          <w:p w:rsidR="00312F02" w:rsidRDefault="00312F02" w:rsidP="00BA4F8D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4678" w:type="dxa"/>
            <w:gridSpan w:val="5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12F02" w:rsidRPr="00041F2B" w:rsidRDefault="00312F02" w:rsidP="00B825A5">
            <w:pPr>
              <w:pStyle w:val="wydawniczy"/>
              <w:numPr>
                <w:ilvl w:val="0"/>
                <w:numId w:val="23"/>
              </w:numPr>
            </w:pPr>
            <w:r>
              <w:t xml:space="preserve">Ulica </w:t>
            </w:r>
            <w:r>
              <w:br/>
            </w:r>
          </w:p>
        </w:tc>
        <w:tc>
          <w:tcPr>
            <w:tcW w:w="1238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12F02" w:rsidRPr="00891737" w:rsidRDefault="00312F02" w:rsidP="00B825A5">
            <w:pPr>
              <w:pStyle w:val="wydawniczy"/>
              <w:numPr>
                <w:ilvl w:val="0"/>
                <w:numId w:val="23"/>
              </w:numPr>
            </w:pPr>
            <w:r>
              <w:t>Nr domu</w:t>
            </w:r>
          </w:p>
        </w:tc>
        <w:tc>
          <w:tcPr>
            <w:tcW w:w="1314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12F02" w:rsidRPr="00891737" w:rsidRDefault="00312F02" w:rsidP="00B825A5">
            <w:pPr>
              <w:pStyle w:val="wydawniczy"/>
              <w:numPr>
                <w:ilvl w:val="0"/>
                <w:numId w:val="23"/>
              </w:numPr>
            </w:pPr>
            <w:r>
              <w:t>Nr lokalu</w:t>
            </w:r>
          </w:p>
        </w:tc>
        <w:tc>
          <w:tcPr>
            <w:tcW w:w="3248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12F02" w:rsidRPr="00891737" w:rsidRDefault="00312F02" w:rsidP="00B825A5">
            <w:pPr>
              <w:pStyle w:val="wydawniczy"/>
              <w:numPr>
                <w:ilvl w:val="0"/>
                <w:numId w:val="23"/>
              </w:numPr>
            </w:pPr>
            <w:r>
              <w:t>Miejscowość</w:t>
            </w:r>
          </w:p>
        </w:tc>
        <w:tc>
          <w:tcPr>
            <w:tcW w:w="160" w:type="dxa"/>
            <w:vMerge/>
            <w:tcBorders>
              <w:top w:val="nil"/>
              <w:bottom w:val="nil"/>
            </w:tcBorders>
            <w:shd w:val="pct25" w:color="000000" w:fill="FFFFFF"/>
          </w:tcPr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312F02" w:rsidRPr="00450EF5" w:rsidTr="008568B8">
        <w:trPr>
          <w:cantSplit/>
          <w:trHeight w:val="76"/>
        </w:trPr>
        <w:tc>
          <w:tcPr>
            <w:tcW w:w="209" w:type="dxa"/>
            <w:vMerge/>
            <w:tcBorders>
              <w:top w:val="nil"/>
              <w:bottom w:val="nil"/>
            </w:tcBorders>
            <w:shd w:val="pct25" w:color="000000" w:fill="FFFFFF"/>
          </w:tcPr>
          <w:p w:rsidR="00312F02" w:rsidRPr="0065110E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17" w:type="dxa"/>
            <w:vMerge/>
            <w:shd w:val="clear" w:color="auto" w:fill="D9D9D9" w:themeFill="background1" w:themeFillShade="D9"/>
            <w:vAlign w:val="center"/>
          </w:tcPr>
          <w:p w:rsidR="00312F02" w:rsidRDefault="00312F02" w:rsidP="00BA4F8D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339" w:type="dxa"/>
            <w:gridSpan w:val="3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12F02" w:rsidRPr="00041F2B" w:rsidRDefault="00312F02" w:rsidP="00B825A5">
            <w:pPr>
              <w:pStyle w:val="wydawniczy"/>
              <w:numPr>
                <w:ilvl w:val="0"/>
                <w:numId w:val="23"/>
              </w:numPr>
            </w:pPr>
            <w:r>
              <w:t>Kod pocztowy</w:t>
            </w:r>
            <w:r>
              <w:br/>
            </w:r>
            <w:r w:rsidRPr="00450EF5">
              <w:rPr>
                <w:vertAlign w:val="subscript"/>
              </w:rPr>
              <w:t>└──┴──┘</w:t>
            </w:r>
            <w:r w:rsidRPr="00450EF5">
              <w:t>-</w:t>
            </w:r>
            <w:r w:rsidRPr="00450EF5">
              <w:rPr>
                <w:vertAlign w:val="subscript"/>
              </w:rPr>
              <w:t>└──┴──┴──┘</w:t>
            </w:r>
          </w:p>
        </w:tc>
        <w:tc>
          <w:tcPr>
            <w:tcW w:w="3615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12F02" w:rsidRPr="00891737" w:rsidRDefault="00312F02" w:rsidP="00B825A5">
            <w:pPr>
              <w:pStyle w:val="wydawniczy"/>
              <w:numPr>
                <w:ilvl w:val="0"/>
                <w:numId w:val="23"/>
              </w:numPr>
            </w:pPr>
            <w:r>
              <w:t>Poczta</w:t>
            </w:r>
          </w:p>
        </w:tc>
        <w:tc>
          <w:tcPr>
            <w:tcW w:w="4524" w:type="dxa"/>
            <w:gridSpan w:val="5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BFBFBF" w:themeFill="background1" w:themeFillShade="BF"/>
          </w:tcPr>
          <w:p w:rsidR="00312F02" w:rsidRPr="00891737" w:rsidRDefault="00312F02" w:rsidP="00B825A5">
            <w:pPr>
              <w:pStyle w:val="wydawniczy"/>
            </w:pPr>
          </w:p>
        </w:tc>
        <w:tc>
          <w:tcPr>
            <w:tcW w:w="160" w:type="dxa"/>
            <w:vMerge/>
            <w:tcBorders>
              <w:top w:val="nil"/>
              <w:left w:val="nil"/>
              <w:bottom w:val="nil"/>
            </w:tcBorders>
            <w:shd w:val="clear" w:color="auto" w:fill="BFBFBF" w:themeFill="background1" w:themeFillShade="BF"/>
          </w:tcPr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312F02" w:rsidRPr="00450EF5" w:rsidTr="008568B8">
        <w:trPr>
          <w:cantSplit/>
          <w:trHeight w:val="76"/>
        </w:trPr>
        <w:tc>
          <w:tcPr>
            <w:tcW w:w="209" w:type="dxa"/>
            <w:vMerge/>
            <w:tcBorders>
              <w:top w:val="nil"/>
              <w:bottom w:val="nil"/>
            </w:tcBorders>
            <w:shd w:val="pct25" w:color="000000" w:fill="FFFFFF"/>
          </w:tcPr>
          <w:p w:rsidR="00312F02" w:rsidRPr="0065110E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17" w:type="dxa"/>
            <w:vMerge/>
            <w:shd w:val="clear" w:color="auto" w:fill="D9D9D9" w:themeFill="background1" w:themeFillShade="D9"/>
            <w:vAlign w:val="center"/>
          </w:tcPr>
          <w:p w:rsidR="00312F02" w:rsidRDefault="00312F02" w:rsidP="00BA4F8D">
            <w:pPr>
              <w:pStyle w:val="Tekstpodstawowy2"/>
              <w:spacing w:before="80" w:after="8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12F02" w:rsidRPr="00930AF7" w:rsidRDefault="00312F02" w:rsidP="00B825A5">
            <w:pPr>
              <w:pStyle w:val="wydawniczy"/>
              <w:numPr>
                <w:ilvl w:val="0"/>
                <w:numId w:val="23"/>
              </w:numPr>
            </w:pPr>
            <w:r w:rsidRPr="00930AF7">
              <w:t>Data wystawienia informacji</w:t>
            </w:r>
          </w:p>
          <w:p w:rsidR="00312F02" w:rsidRPr="00FE6D49" w:rsidRDefault="00030AF4" w:rsidP="00B825A5">
            <w:pPr>
              <w:pStyle w:val="wydawniczy"/>
            </w:pPr>
            <w:r>
              <w:rPr>
                <w:vertAlign w:val="subscript"/>
              </w:rPr>
              <w:t xml:space="preserve">              </w:t>
            </w:r>
            <w:r w:rsidR="00312F02" w:rsidRPr="00FE6D49">
              <w:rPr>
                <w:vertAlign w:val="subscript"/>
              </w:rPr>
              <w:t>└──┴──┴──┴──┘</w:t>
            </w:r>
            <w:r w:rsidR="00312F02" w:rsidRPr="00FE6D49">
              <w:t>-</w:t>
            </w:r>
            <w:r w:rsidR="00312F02" w:rsidRPr="00FE6D49">
              <w:rPr>
                <w:vertAlign w:val="subscript"/>
              </w:rPr>
              <w:t>└──┴──┘</w:t>
            </w:r>
            <w:r w:rsidR="00312F02" w:rsidRPr="00FE6D49">
              <w:t>-</w:t>
            </w:r>
            <w:r w:rsidR="00312F02" w:rsidRPr="00FE6D49">
              <w:rPr>
                <w:vertAlign w:val="subscript"/>
              </w:rPr>
              <w:t>└──┴──┘</w:t>
            </w:r>
          </w:p>
        </w:tc>
        <w:tc>
          <w:tcPr>
            <w:tcW w:w="3544" w:type="dxa"/>
            <w:gridSpan w:val="6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12F02" w:rsidRPr="00891737" w:rsidRDefault="00312F02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Znak informacji</w:t>
            </w:r>
            <w:r>
              <w:rPr>
                <w:rStyle w:val="Odwoanieprzypisukocowego"/>
                <w:color w:val="000000" w:themeColor="text1"/>
              </w:rPr>
              <w:t>10</w:t>
            </w:r>
          </w:p>
          <w:p w:rsidR="00312F02" w:rsidRPr="00891737" w:rsidRDefault="00030AF4" w:rsidP="00B825A5">
            <w:pPr>
              <w:pStyle w:val="wydawniczy"/>
              <w:rPr>
                <w:spacing w:val="-5"/>
              </w:rPr>
            </w:pPr>
            <w:r>
              <w:rPr>
                <w:spacing w:val="-5"/>
              </w:rPr>
              <w:t xml:space="preserve">    </w:t>
            </w:r>
            <w:r w:rsidR="00312F02">
              <w:rPr>
                <w:spacing w:val="-5"/>
              </w:rPr>
              <w:t xml:space="preserve">    </w:t>
            </w:r>
            <w:r w:rsidR="00312F02" w:rsidRPr="00891737">
              <w:rPr>
                <w:spacing w:val="-5"/>
              </w:rPr>
              <w:t>U</w:t>
            </w:r>
            <w:r w:rsidR="00312F02" w:rsidRPr="00891737">
              <w:rPr>
                <w:vertAlign w:val="subscript"/>
              </w:rPr>
              <w:t>/└──┴──┴──┴──┘/└──┴──┘/└──┴──┴──┴──┘/└──┴──┘</w:t>
            </w:r>
          </w:p>
        </w:tc>
        <w:tc>
          <w:tcPr>
            <w:tcW w:w="4382" w:type="dxa"/>
            <w:gridSpan w:val="4"/>
            <w:tcBorders>
              <w:top w:val="single" w:sz="4" w:space="0" w:color="auto"/>
              <w:bottom w:val="nil"/>
            </w:tcBorders>
            <w:shd w:val="clear" w:color="auto" w:fill="FFFFFF" w:themeFill="background1"/>
          </w:tcPr>
          <w:p w:rsidR="00312F02" w:rsidRPr="00891737" w:rsidRDefault="00312F02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Znak informacji korygowanej</w:t>
            </w:r>
            <w:r w:rsidRPr="00891737">
              <w:rPr>
                <w:vertAlign w:val="superscript"/>
              </w:rPr>
              <w:t>10</w:t>
            </w:r>
          </w:p>
          <w:p w:rsidR="00312F02" w:rsidRPr="00891737" w:rsidRDefault="00030AF4" w:rsidP="00B825A5">
            <w:pPr>
              <w:pStyle w:val="wydawniczy"/>
            </w:pPr>
            <w:r>
              <w:rPr>
                <w:spacing w:val="-5"/>
              </w:rPr>
              <w:t xml:space="preserve">                              </w:t>
            </w:r>
            <w:r w:rsidR="00312F02" w:rsidRPr="00891737">
              <w:rPr>
                <w:spacing w:val="-5"/>
              </w:rPr>
              <w:t>U</w:t>
            </w:r>
            <w:r w:rsidR="00312F02" w:rsidRPr="00891737">
              <w:rPr>
                <w:vertAlign w:val="subscript"/>
              </w:rPr>
              <w:t>/└──┴──┴──┴──┘/└──┴──┘/└──┴──┴──┴──┘/└──┴──┘</w:t>
            </w:r>
          </w:p>
        </w:tc>
        <w:tc>
          <w:tcPr>
            <w:tcW w:w="160" w:type="dxa"/>
            <w:vMerge/>
            <w:tcBorders>
              <w:top w:val="nil"/>
              <w:bottom w:val="nil"/>
            </w:tcBorders>
            <w:shd w:val="pct25" w:color="000000" w:fill="FFFFFF"/>
          </w:tcPr>
          <w:p w:rsidR="00312F02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312F02" w:rsidRPr="00450EF5" w:rsidTr="00BA4F8D">
        <w:trPr>
          <w:cantSplit/>
          <w:trHeight w:val="76"/>
        </w:trPr>
        <w:tc>
          <w:tcPr>
            <w:tcW w:w="209" w:type="dxa"/>
            <w:vMerge/>
            <w:tcBorders>
              <w:bottom w:val="nil"/>
            </w:tcBorders>
            <w:shd w:val="pct25" w:color="000000" w:fill="FFFFFF"/>
          </w:tcPr>
          <w:p w:rsidR="00312F02" w:rsidRPr="0065110E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17" w:type="dxa"/>
            <w:vMerge/>
            <w:shd w:val="clear" w:color="auto" w:fill="D9D9D9" w:themeFill="background1" w:themeFillShade="D9"/>
          </w:tcPr>
          <w:p w:rsidR="00312F02" w:rsidRPr="00450EF5" w:rsidRDefault="00312F02" w:rsidP="00BA4F8D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552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:rsidR="00312F02" w:rsidRDefault="00312F02" w:rsidP="00B825A5">
            <w:pPr>
              <w:pStyle w:val="wydawniczy"/>
              <w:numPr>
                <w:ilvl w:val="0"/>
                <w:numId w:val="23"/>
              </w:numPr>
            </w:pPr>
            <w:r>
              <w:t>Data wystawienia faktury</w:t>
            </w:r>
            <w:r>
              <w:rPr>
                <w:rStyle w:val="Odwoanieprzypisukocowego"/>
              </w:rPr>
              <w:t>11</w:t>
            </w:r>
          </w:p>
          <w:p w:rsidR="00312F02" w:rsidRPr="00FE6D49" w:rsidRDefault="00030AF4" w:rsidP="00B825A5">
            <w:pPr>
              <w:pStyle w:val="wydawniczy"/>
            </w:pPr>
            <w:r>
              <w:rPr>
                <w:vertAlign w:val="subscript"/>
              </w:rPr>
              <w:t xml:space="preserve">              </w:t>
            </w:r>
            <w:r w:rsidR="00312F02" w:rsidRPr="00FE6D49">
              <w:rPr>
                <w:vertAlign w:val="subscript"/>
              </w:rPr>
              <w:t>└──┴──┴──┴──┘</w:t>
            </w:r>
            <w:r w:rsidR="00312F02" w:rsidRPr="00FE6D49">
              <w:t>-</w:t>
            </w:r>
            <w:r w:rsidR="00312F02" w:rsidRPr="00FE6D49">
              <w:rPr>
                <w:vertAlign w:val="subscript"/>
              </w:rPr>
              <w:t>└──┴──┘</w:t>
            </w:r>
            <w:r w:rsidR="00312F02" w:rsidRPr="00FE6D49">
              <w:t>-</w:t>
            </w:r>
            <w:r w:rsidR="00312F02" w:rsidRPr="00FE6D49">
              <w:rPr>
                <w:vertAlign w:val="subscript"/>
              </w:rPr>
              <w:t>└──┴──┘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02" w:rsidRPr="00891737" w:rsidRDefault="00312F02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Numer faktury</w:t>
            </w:r>
          </w:p>
        </w:tc>
        <w:tc>
          <w:tcPr>
            <w:tcW w:w="2693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02" w:rsidRPr="00891737" w:rsidRDefault="00312F02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Termin płatności</w:t>
            </w:r>
            <w:r>
              <w:rPr>
                <w:rStyle w:val="Odwoanieprzypisukocowego"/>
                <w:color w:val="000000" w:themeColor="text1"/>
              </w:rPr>
              <w:t>12</w:t>
            </w:r>
          </w:p>
          <w:p w:rsidR="00312F02" w:rsidRPr="00891737" w:rsidRDefault="00030AF4" w:rsidP="00B825A5">
            <w:pPr>
              <w:pStyle w:val="wydawniczy"/>
            </w:pPr>
            <w:r>
              <w:rPr>
                <w:vertAlign w:val="subscript"/>
              </w:rPr>
              <w:t xml:space="preserve">                   </w:t>
            </w:r>
            <w:r w:rsidR="00312F02" w:rsidRPr="00891737">
              <w:rPr>
                <w:vertAlign w:val="subscript"/>
              </w:rPr>
              <w:t>└──┴──┴──┴──┘</w:t>
            </w:r>
            <w:r w:rsidR="00312F02" w:rsidRPr="00891737">
              <w:t>-</w:t>
            </w:r>
            <w:r w:rsidR="00312F02" w:rsidRPr="00891737">
              <w:rPr>
                <w:vertAlign w:val="subscript"/>
              </w:rPr>
              <w:t>└──┴──┘</w:t>
            </w:r>
            <w:r w:rsidR="00312F02" w:rsidRPr="00891737">
              <w:t>-</w:t>
            </w:r>
            <w:r w:rsidR="00312F02" w:rsidRPr="00891737">
              <w:rPr>
                <w:vertAlign w:val="subscript"/>
              </w:rPr>
              <w:t>└──┴──┘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02" w:rsidRPr="00891737" w:rsidRDefault="00312F02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 xml:space="preserve">  Data zapłaty za zakup</w:t>
            </w:r>
            <w:r>
              <w:rPr>
                <w:rStyle w:val="Odwoanieprzypisukocowego"/>
                <w:color w:val="000000" w:themeColor="text1"/>
              </w:rPr>
              <w:t>13</w:t>
            </w:r>
          </w:p>
          <w:p w:rsidR="00312F02" w:rsidRPr="00891737" w:rsidRDefault="00030AF4" w:rsidP="00B825A5">
            <w:pPr>
              <w:pStyle w:val="wydawniczy"/>
            </w:pPr>
            <w:r>
              <w:rPr>
                <w:vertAlign w:val="subscript"/>
              </w:rPr>
              <w:t xml:space="preserve">             </w:t>
            </w:r>
            <w:r w:rsidR="00312F02" w:rsidRPr="00891737">
              <w:rPr>
                <w:vertAlign w:val="subscript"/>
              </w:rPr>
              <w:t>└──┴──┴──┴──┘</w:t>
            </w:r>
            <w:r w:rsidR="00312F02" w:rsidRPr="00891737">
              <w:t>-</w:t>
            </w:r>
            <w:r w:rsidR="00312F02" w:rsidRPr="00891737">
              <w:rPr>
                <w:vertAlign w:val="subscript"/>
              </w:rPr>
              <w:t>└──┴──┘</w:t>
            </w:r>
            <w:r w:rsidR="00312F02" w:rsidRPr="00891737">
              <w:t>-</w:t>
            </w:r>
            <w:r w:rsidR="00312F02" w:rsidRPr="00891737">
              <w:rPr>
                <w:vertAlign w:val="subscript"/>
              </w:rPr>
              <w:t>└──┴──┘</w:t>
            </w:r>
          </w:p>
        </w:tc>
        <w:tc>
          <w:tcPr>
            <w:tcW w:w="160" w:type="dxa"/>
            <w:vMerge/>
            <w:tcBorders>
              <w:bottom w:val="nil"/>
            </w:tcBorders>
            <w:shd w:val="pct25" w:color="000000" w:fill="FFFFFF"/>
          </w:tcPr>
          <w:p w:rsidR="00312F02" w:rsidRPr="0065110E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312F02" w:rsidRPr="00450EF5" w:rsidTr="00030AF4">
        <w:trPr>
          <w:cantSplit/>
          <w:trHeight w:val="76"/>
        </w:trPr>
        <w:tc>
          <w:tcPr>
            <w:tcW w:w="209" w:type="dxa"/>
            <w:vMerge/>
            <w:tcBorders>
              <w:bottom w:val="nil"/>
            </w:tcBorders>
            <w:shd w:val="pct25" w:color="000000" w:fill="FFFFFF"/>
          </w:tcPr>
          <w:p w:rsidR="00312F02" w:rsidRPr="0065110E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17" w:type="dxa"/>
            <w:vMerge/>
            <w:shd w:val="clear" w:color="auto" w:fill="D9D9D9" w:themeFill="background1" w:themeFillShade="D9"/>
          </w:tcPr>
          <w:p w:rsidR="00312F02" w:rsidRPr="00450EF5" w:rsidRDefault="00312F02" w:rsidP="00BA4F8D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19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02" w:rsidRPr="00436EF1" w:rsidRDefault="00312F02" w:rsidP="00B825A5">
            <w:pPr>
              <w:pStyle w:val="wydawniczy"/>
              <w:numPr>
                <w:ilvl w:val="0"/>
                <w:numId w:val="23"/>
              </w:numPr>
            </w:pPr>
            <w:r w:rsidRPr="005C027F">
              <w:t>Zasady nabycia obniżenia</w:t>
            </w:r>
            <w:r>
              <w:rPr>
                <w:vertAlign w:val="superscript"/>
              </w:rPr>
              <w:t>14</w:t>
            </w:r>
            <w:r>
              <w:t xml:space="preserve"> </w:t>
            </w:r>
          </w:p>
          <w:p w:rsidR="00312F02" w:rsidRPr="00FE6D49" w:rsidRDefault="00030AF4" w:rsidP="00B825A5">
            <w:pPr>
              <w:pStyle w:val="wydawniczy"/>
            </w:pPr>
            <w:r>
              <w:rPr>
                <w:vertAlign w:val="subscript"/>
              </w:rPr>
              <w:t xml:space="preserve">                                                               </w:t>
            </w:r>
            <w:r w:rsidR="00312F02" w:rsidRPr="00FE6D49">
              <w:rPr>
                <w:vertAlign w:val="subscript"/>
              </w:rPr>
              <w:t>└──┘</w:t>
            </w:r>
          </w:p>
        </w:tc>
        <w:tc>
          <w:tcPr>
            <w:tcW w:w="326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030AF4" w:rsidRPr="00030AF4" w:rsidRDefault="00312F02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Sposób obliczenia kwoty obniżenia</w:t>
            </w:r>
            <w:r>
              <w:rPr>
                <w:rStyle w:val="Odwoanieprzypisukocowego"/>
                <w:color w:val="000000" w:themeColor="text1"/>
              </w:rPr>
              <w:t>15</w:t>
            </w:r>
            <w:r w:rsidR="00030AF4">
              <w:rPr>
                <w:rStyle w:val="Odwoanieprzypisukocowego"/>
                <w:color w:val="000000" w:themeColor="text1"/>
              </w:rPr>
              <w:br/>
            </w:r>
          </w:p>
          <w:p w:rsidR="00312F02" w:rsidRPr="00891737" w:rsidRDefault="00030AF4" w:rsidP="00B825A5">
            <w:pPr>
              <w:pStyle w:val="wydawniczy"/>
            </w:pPr>
            <w:r>
              <w:rPr>
                <w:vertAlign w:val="subscript"/>
              </w:rPr>
              <w:t xml:space="preserve">                                                                                                      </w:t>
            </w:r>
            <w:r w:rsidR="00312F02" w:rsidRPr="00891737">
              <w:rPr>
                <w:vertAlign w:val="subscript"/>
              </w:rPr>
              <w:t>└──┘</w:t>
            </w:r>
          </w:p>
        </w:tc>
        <w:tc>
          <w:tcPr>
            <w:tcW w:w="2551" w:type="dxa"/>
            <w:gridSpan w:val="6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02" w:rsidRPr="00891737" w:rsidRDefault="00312F02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Przychód (1)</w:t>
            </w:r>
            <w:r>
              <w:rPr>
                <w:rStyle w:val="Odwoanieprzypisukocowego"/>
                <w:color w:val="000000" w:themeColor="text1"/>
              </w:rPr>
              <w:t>16</w:t>
            </w:r>
            <w:r w:rsidR="00030AF4">
              <w:rPr>
                <w:rStyle w:val="Odwoanieprzypisukocowego"/>
                <w:color w:val="000000" w:themeColor="text1"/>
              </w:rPr>
              <w:br/>
            </w:r>
          </w:p>
          <w:p w:rsidR="00312F02" w:rsidRPr="00891737" w:rsidRDefault="00030AF4" w:rsidP="00B825A5">
            <w:pPr>
              <w:pStyle w:val="wydawniczy"/>
            </w:pPr>
            <w:r>
              <w:rPr>
                <w:vertAlign w:val="subscript"/>
              </w:rPr>
              <w:t xml:space="preserve">   </w:t>
            </w:r>
            <w:r w:rsidR="00312F02" w:rsidRPr="00891737">
              <w:rPr>
                <w:vertAlign w:val="subscript"/>
              </w:rPr>
              <w:t>└──┴──┴──┴──┴──┴──┴──┴──┘, └──┴──┘</w:t>
            </w:r>
          </w:p>
        </w:tc>
        <w:tc>
          <w:tcPr>
            <w:tcW w:w="247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02" w:rsidRPr="00891737" w:rsidRDefault="00312F02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Przychód (2)</w:t>
            </w:r>
            <w:r>
              <w:rPr>
                <w:vertAlign w:val="superscript"/>
              </w:rPr>
              <w:t>17</w:t>
            </w:r>
            <w:r w:rsidR="00030AF4">
              <w:rPr>
                <w:vertAlign w:val="superscript"/>
              </w:rPr>
              <w:br/>
            </w:r>
          </w:p>
          <w:p w:rsidR="00312F02" w:rsidRPr="00891737" w:rsidRDefault="00312F02" w:rsidP="00B825A5">
            <w:pPr>
              <w:pStyle w:val="wydawniczy"/>
            </w:pPr>
            <w:r w:rsidRPr="00891737">
              <w:rPr>
                <w:vertAlign w:val="subscript"/>
              </w:rPr>
              <w:t>└──┴──┴──┴──┴──┴──┴──┴──┘, └──┴──┘</w:t>
            </w:r>
          </w:p>
        </w:tc>
        <w:tc>
          <w:tcPr>
            <w:tcW w:w="160" w:type="dxa"/>
            <w:vMerge/>
            <w:tcBorders>
              <w:bottom w:val="nil"/>
            </w:tcBorders>
            <w:shd w:val="pct25" w:color="000000" w:fill="FFFFFF"/>
          </w:tcPr>
          <w:p w:rsidR="00312F02" w:rsidRPr="0065110E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312F02" w:rsidRPr="00450EF5" w:rsidTr="00312F02">
        <w:trPr>
          <w:cantSplit/>
          <w:trHeight w:val="76"/>
        </w:trPr>
        <w:tc>
          <w:tcPr>
            <w:tcW w:w="209" w:type="dxa"/>
            <w:vMerge/>
            <w:tcBorders>
              <w:bottom w:val="nil"/>
            </w:tcBorders>
            <w:shd w:val="pct25" w:color="000000" w:fill="FFFFFF"/>
          </w:tcPr>
          <w:p w:rsidR="00312F02" w:rsidRPr="0065110E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17" w:type="dxa"/>
            <w:vMerge/>
            <w:shd w:val="clear" w:color="auto" w:fill="D9D9D9" w:themeFill="background1" w:themeFillShade="D9"/>
          </w:tcPr>
          <w:p w:rsidR="00312F02" w:rsidRPr="00450EF5" w:rsidRDefault="00312F02" w:rsidP="00BA4F8D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02" w:rsidRPr="00436EF1" w:rsidRDefault="00312F02" w:rsidP="00B825A5">
            <w:pPr>
              <w:pStyle w:val="wydawniczy"/>
              <w:numPr>
                <w:ilvl w:val="0"/>
                <w:numId w:val="23"/>
              </w:numPr>
            </w:pPr>
            <w:r w:rsidRPr="00F11283">
              <w:rPr>
                <w:spacing w:val="-4"/>
              </w:rPr>
              <w:t>Współczynnik</w:t>
            </w:r>
            <w:r>
              <w:br/>
              <w:t>wynagrodzeń</w:t>
            </w:r>
            <w:r>
              <w:rPr>
                <w:vertAlign w:val="superscript"/>
              </w:rPr>
              <w:t>18</w:t>
            </w:r>
          </w:p>
          <w:p w:rsidR="00312F02" w:rsidRPr="007A7A34" w:rsidRDefault="00030AF4" w:rsidP="00B825A5">
            <w:pPr>
              <w:pStyle w:val="wydawniczy"/>
              <w:rPr>
                <w:spacing w:val="-20"/>
                <w:sz w:val="18"/>
                <w:szCs w:val="18"/>
              </w:rPr>
            </w:pPr>
            <w:r>
              <w:rPr>
                <w:vertAlign w:val="subscript"/>
              </w:rPr>
              <w:t xml:space="preserve">        </w:t>
            </w:r>
            <w:r w:rsidR="00312F02" w:rsidRPr="00FE6D49">
              <w:rPr>
                <w:vertAlign w:val="subscript"/>
              </w:rPr>
              <w:t>└──┴──┴──┴──┴──┴──┘, └──┴──┘</w:t>
            </w:r>
          </w:p>
        </w:tc>
        <w:tc>
          <w:tcPr>
            <w:tcW w:w="2410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02" w:rsidRPr="00436EF1" w:rsidRDefault="00312F02" w:rsidP="00B825A5">
            <w:pPr>
              <w:pStyle w:val="wydawniczy"/>
              <w:numPr>
                <w:ilvl w:val="0"/>
                <w:numId w:val="23"/>
              </w:numPr>
            </w:pPr>
            <w:r>
              <w:t>Z</w:t>
            </w:r>
            <w:r w:rsidRPr="00436EF1">
              <w:t>atrudnieni</w:t>
            </w:r>
            <w:r>
              <w:t>e</w:t>
            </w:r>
            <w:r w:rsidRPr="00436EF1">
              <w:t xml:space="preserve"> ogółem</w:t>
            </w:r>
            <w:r>
              <w:rPr>
                <w:rStyle w:val="Odwoanieprzypisukocowego"/>
                <w:color w:val="auto"/>
              </w:rPr>
              <w:t>19</w:t>
            </w:r>
          </w:p>
          <w:p w:rsidR="00312F02" w:rsidRPr="00FE6D49" w:rsidRDefault="00312F02" w:rsidP="00B825A5">
            <w:pPr>
              <w:pStyle w:val="wydawniczy"/>
            </w:pPr>
            <w:r>
              <w:rPr>
                <w:vertAlign w:val="subscript"/>
              </w:rPr>
              <w:br/>
            </w:r>
            <w:r w:rsidR="00030AF4">
              <w:rPr>
                <w:vertAlign w:val="subscript"/>
              </w:rPr>
              <w:t xml:space="preserve">     </w:t>
            </w:r>
            <w:r w:rsidRPr="00FE6D49">
              <w:rPr>
                <w:vertAlign w:val="subscript"/>
              </w:rPr>
              <w:t>└──┴──┴──┴──┴──┴──┘, └──┴──┴──┘</w:t>
            </w:r>
          </w:p>
        </w:tc>
        <w:tc>
          <w:tcPr>
            <w:tcW w:w="326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02" w:rsidRPr="00891737" w:rsidRDefault="00312F02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 xml:space="preserve">Zatrudnienie osób </w:t>
            </w:r>
            <w:r>
              <w:br/>
            </w:r>
            <w:r w:rsidRPr="00891737">
              <w:t>niepełnosprawnych</w:t>
            </w:r>
            <w:r w:rsidRPr="00891737">
              <w:rPr>
                <w:vertAlign w:val="superscript"/>
              </w:rPr>
              <w:t>19</w:t>
            </w:r>
          </w:p>
          <w:p w:rsidR="00312F02" w:rsidRPr="00891737" w:rsidRDefault="00030AF4" w:rsidP="00B825A5">
            <w:pPr>
              <w:pStyle w:val="wydawniczy"/>
            </w:pPr>
            <w:r>
              <w:rPr>
                <w:vertAlign w:val="subscript"/>
              </w:rPr>
              <w:t xml:space="preserve">                                    </w:t>
            </w:r>
            <w:r w:rsidR="00312F02" w:rsidRPr="00891737">
              <w:rPr>
                <w:vertAlign w:val="subscript"/>
              </w:rPr>
              <w:t>└──┴──┴──┴──┴──┴──┘, └──┴</w:t>
            </w:r>
            <w:r w:rsidR="00312F02" w:rsidRPr="00FE6D49">
              <w:rPr>
                <w:vertAlign w:val="subscript"/>
              </w:rPr>
              <w:t>──┴</w:t>
            </w:r>
            <w:r w:rsidR="00312F02" w:rsidRPr="00891737">
              <w:rPr>
                <w:vertAlign w:val="subscript"/>
              </w:rPr>
              <w:t>──┘</w:t>
            </w:r>
          </w:p>
        </w:tc>
        <w:tc>
          <w:tcPr>
            <w:tcW w:w="254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:rsidR="00312F02" w:rsidRPr="00891737" w:rsidRDefault="00312F02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Kwota obniżenia</w:t>
            </w:r>
            <w:r>
              <w:rPr>
                <w:rStyle w:val="Odwoanieprzypisukocowego"/>
                <w:color w:val="000000" w:themeColor="text1"/>
              </w:rPr>
              <w:t>20</w:t>
            </w:r>
          </w:p>
          <w:p w:rsidR="00312F02" w:rsidRPr="00891737" w:rsidRDefault="00312F02" w:rsidP="00B825A5">
            <w:pPr>
              <w:pStyle w:val="wydawniczy"/>
              <w:rPr>
                <w:spacing w:val="-20"/>
                <w:sz w:val="18"/>
                <w:szCs w:val="18"/>
              </w:rPr>
            </w:pPr>
            <w:r>
              <w:rPr>
                <w:vertAlign w:val="subscript"/>
              </w:rPr>
              <w:br/>
            </w:r>
            <w:r w:rsidR="00030AF4">
              <w:rPr>
                <w:vertAlign w:val="subscript"/>
              </w:rPr>
              <w:t xml:space="preserve">  </w:t>
            </w:r>
            <w:r w:rsidRPr="00891737">
              <w:rPr>
                <w:vertAlign w:val="subscript"/>
              </w:rPr>
              <w:t>└──┴──┴──┴──┴──┴──┴──┴──┘, └──┴──┘</w:t>
            </w:r>
          </w:p>
        </w:tc>
        <w:tc>
          <w:tcPr>
            <w:tcW w:w="160" w:type="dxa"/>
            <w:vMerge/>
            <w:tcBorders>
              <w:bottom w:val="nil"/>
            </w:tcBorders>
            <w:shd w:val="pct25" w:color="000000" w:fill="FFFFFF"/>
          </w:tcPr>
          <w:p w:rsidR="00312F02" w:rsidRPr="0065110E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312F02" w:rsidRPr="00450EF5" w:rsidTr="00312F02">
        <w:trPr>
          <w:cantSplit/>
          <w:trHeight w:val="76"/>
        </w:trPr>
        <w:tc>
          <w:tcPr>
            <w:tcW w:w="209" w:type="dxa"/>
            <w:tcBorders>
              <w:top w:val="nil"/>
              <w:bottom w:val="nil"/>
            </w:tcBorders>
            <w:shd w:val="pct25" w:color="000000" w:fill="FFFFFF"/>
          </w:tcPr>
          <w:p w:rsidR="00312F02" w:rsidRPr="0065110E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217" w:type="dxa"/>
            <w:vMerge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312F02" w:rsidRPr="00450EF5" w:rsidRDefault="00312F02" w:rsidP="00BA4F8D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478" w:type="dxa"/>
            <w:gridSpan w:val="14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:rsidR="00312F02" w:rsidRPr="00891737" w:rsidRDefault="00312F02" w:rsidP="00030AF4">
            <w:pPr>
              <w:pStyle w:val="wydawniczy"/>
              <w:jc w:val="center"/>
            </w:pPr>
            <w:r>
              <w:t>Generuj druk INF-U</w:t>
            </w:r>
            <w:r w:rsidR="00030AF4" w:rsidRPr="00030AF4">
              <w:rPr>
                <w:vertAlign w:val="superscript"/>
              </w:rPr>
              <w:t>21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000000" w:fill="FFFFFF"/>
          </w:tcPr>
          <w:p w:rsidR="00312F02" w:rsidRPr="0065110E" w:rsidRDefault="00312F02" w:rsidP="00BA4F8D">
            <w:pPr>
              <w:pStyle w:val="Tekstpodstawowy2"/>
              <w:rPr>
                <w:rFonts w:ascii="Arial" w:hAnsi="Arial"/>
                <w:b/>
                <w:sz w:val="2"/>
                <w:szCs w:val="2"/>
              </w:rPr>
            </w:pPr>
          </w:p>
        </w:tc>
      </w:tr>
      <w:tr w:rsidR="00884E4F" w:rsidRPr="0065110E" w:rsidTr="00BA4F8D">
        <w:trPr>
          <w:cantSplit/>
          <w:trHeight w:val="59"/>
        </w:trPr>
        <w:tc>
          <w:tcPr>
            <w:tcW w:w="11064" w:type="dxa"/>
            <w:gridSpan w:val="17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884E4F" w:rsidRPr="00891737" w:rsidRDefault="00884E4F" w:rsidP="00BA4F8D">
            <w:pPr>
              <w:pStyle w:val="Tekstpodstawowy2"/>
              <w:rPr>
                <w:rFonts w:ascii="Arial" w:hAnsi="Arial"/>
                <w:b/>
                <w:color w:val="000000" w:themeColor="text1"/>
                <w:sz w:val="2"/>
                <w:szCs w:val="2"/>
                <w:vertAlign w:val="subscript"/>
              </w:rPr>
            </w:pPr>
          </w:p>
        </w:tc>
      </w:tr>
      <w:tr w:rsidR="00884E4F" w:rsidRPr="00450EF5" w:rsidTr="00BA4F8D">
        <w:trPr>
          <w:cantSplit/>
          <w:trHeight w:val="41"/>
        </w:trPr>
        <w:tc>
          <w:tcPr>
            <w:tcW w:w="11064" w:type="dxa"/>
            <w:gridSpan w:val="17"/>
            <w:tcBorders>
              <w:top w:val="nil"/>
              <w:bottom w:val="nil"/>
            </w:tcBorders>
            <w:shd w:val="pct25" w:color="000000" w:fill="FFFFFF"/>
          </w:tcPr>
          <w:p w:rsidR="00884E4F" w:rsidRPr="00450EF5" w:rsidRDefault="00884E4F" w:rsidP="00BA4F8D">
            <w:pPr>
              <w:spacing w:line="276" w:lineRule="auto"/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884E4F" w:rsidRPr="00450EF5" w:rsidTr="00BA4F8D">
        <w:trPr>
          <w:cantSplit/>
          <w:trHeight w:val="41"/>
        </w:trPr>
        <w:tc>
          <w:tcPr>
            <w:tcW w:w="11064" w:type="dxa"/>
            <w:gridSpan w:val="17"/>
            <w:tcBorders>
              <w:top w:val="nil"/>
              <w:bottom w:val="single" w:sz="4" w:space="0" w:color="auto"/>
            </w:tcBorders>
            <w:shd w:val="pct25" w:color="000000" w:fill="FFFFFF"/>
          </w:tcPr>
          <w:p w:rsidR="00884E4F" w:rsidRPr="00450EF5" w:rsidRDefault="00884E4F" w:rsidP="00BA4F8D">
            <w:pPr>
              <w:spacing w:line="276" w:lineRule="auto"/>
              <w:rPr>
                <w:rFonts w:ascii="Arial" w:hAnsi="Arial"/>
                <w:b/>
                <w:sz w:val="4"/>
                <w:szCs w:val="4"/>
              </w:rPr>
            </w:pPr>
          </w:p>
        </w:tc>
      </w:tr>
    </w:tbl>
    <w:p w:rsidR="004C77A3" w:rsidRDefault="004C77A3" w:rsidP="00990261">
      <w:pPr>
        <w:pStyle w:val="Tekstprzypisudolnego"/>
        <w:rPr>
          <w:rFonts w:ascii="Arial" w:hAnsi="Arial"/>
          <w:sz w:val="4"/>
          <w:szCs w:val="4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790"/>
        <w:gridCol w:w="8952"/>
        <w:gridCol w:w="160"/>
      </w:tblGrid>
      <w:tr w:rsidR="00AB6CBE" w:rsidRPr="00F4533B" w:rsidTr="00DE7679">
        <w:trPr>
          <w:cantSplit/>
          <w:trHeight w:val="43"/>
        </w:trPr>
        <w:tc>
          <w:tcPr>
            <w:tcW w:w="160" w:type="dxa"/>
            <w:tcBorders>
              <w:top w:val="single" w:sz="4" w:space="0" w:color="auto"/>
              <w:bottom w:val="nil"/>
              <w:right w:val="single" w:sz="4" w:space="0" w:color="BFBFBF"/>
            </w:tcBorders>
            <w:shd w:val="pct25" w:color="000000" w:fill="FFFFFF"/>
          </w:tcPr>
          <w:p w:rsidR="00AB6CBE" w:rsidRPr="00A364B8" w:rsidRDefault="00AB6CBE" w:rsidP="00DE7679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0742" w:type="dxa"/>
            <w:gridSpan w:val="2"/>
            <w:tcBorders>
              <w:top w:val="single" w:sz="4" w:space="0" w:color="auto"/>
              <w:left w:val="single" w:sz="4" w:space="0" w:color="BFBFBF"/>
              <w:bottom w:val="nil"/>
              <w:right w:val="nil"/>
            </w:tcBorders>
            <w:shd w:val="pct25" w:color="000000" w:fill="FFFFFF"/>
          </w:tcPr>
          <w:p w:rsidR="00AB6CBE" w:rsidRPr="00A364B8" w:rsidRDefault="00AB6CBE" w:rsidP="00DE7679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nil"/>
            </w:tcBorders>
            <w:shd w:val="pct25" w:color="000000" w:fill="FFFFFF"/>
          </w:tcPr>
          <w:p w:rsidR="00AB6CBE" w:rsidRPr="00212138" w:rsidRDefault="00AB6CBE" w:rsidP="00DE7679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AB6CBE" w:rsidRPr="00F4533B" w:rsidTr="00DE7679">
        <w:trPr>
          <w:cantSplit/>
          <w:trHeight w:val="84"/>
        </w:trPr>
        <w:tc>
          <w:tcPr>
            <w:tcW w:w="1950" w:type="dxa"/>
            <w:gridSpan w:val="2"/>
            <w:tcBorders>
              <w:top w:val="nil"/>
              <w:bottom w:val="nil"/>
            </w:tcBorders>
            <w:shd w:val="pct25" w:color="000000" w:fill="FFFFFF"/>
          </w:tcPr>
          <w:p w:rsidR="00AB6CBE" w:rsidRPr="00F4533B" w:rsidRDefault="00AB6CBE" w:rsidP="00DE7679">
            <w:pPr>
              <w:pStyle w:val="Tekstpodstawowy2"/>
              <w:spacing w:after="8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</w:t>
            </w:r>
            <w:r w:rsidRPr="00F4533B">
              <w:rPr>
                <w:rFonts w:ascii="Arial" w:hAnsi="Arial"/>
                <w:b/>
                <w:sz w:val="18"/>
                <w:szCs w:val="18"/>
              </w:rPr>
              <w:t xml:space="preserve">. Uwagi </w:t>
            </w:r>
          </w:p>
        </w:tc>
        <w:tc>
          <w:tcPr>
            <w:tcW w:w="895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AB6CBE" w:rsidRDefault="00AB6CBE" w:rsidP="00DE7679">
            <w:pPr>
              <w:pStyle w:val="Tekstpodstawowy2"/>
              <w:spacing w:before="120"/>
              <w:rPr>
                <w:rFonts w:ascii="Arial" w:hAnsi="Arial"/>
                <w:b/>
                <w:sz w:val="16"/>
                <w:szCs w:val="16"/>
              </w:rPr>
            </w:pPr>
          </w:p>
          <w:p w:rsidR="00E84E04" w:rsidRPr="00930AF7" w:rsidRDefault="00E84E04" w:rsidP="00DE7679">
            <w:pPr>
              <w:pStyle w:val="Tekstpodstawowy2"/>
              <w:spacing w:before="12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60" w:type="dxa"/>
            <w:vMerge/>
            <w:shd w:val="pct25" w:color="000000" w:fill="FFFFFF"/>
          </w:tcPr>
          <w:p w:rsidR="00AB6CBE" w:rsidRPr="00F4533B" w:rsidRDefault="00AB6CBE" w:rsidP="00DE7679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AB6CBE" w:rsidRPr="00A364B8" w:rsidTr="00DE7679">
        <w:trPr>
          <w:cantSplit/>
          <w:trHeight w:val="52"/>
        </w:trPr>
        <w:tc>
          <w:tcPr>
            <w:tcW w:w="160" w:type="dxa"/>
            <w:tcBorders>
              <w:top w:val="nil"/>
              <w:bottom w:val="single" w:sz="4" w:space="0" w:color="auto"/>
              <w:right w:val="single" w:sz="4" w:space="0" w:color="BFBFBF"/>
            </w:tcBorders>
            <w:shd w:val="pct25" w:color="000000" w:fill="FFFFFF"/>
          </w:tcPr>
          <w:p w:rsidR="00AB6CBE" w:rsidRPr="00A364B8" w:rsidRDefault="00AB6CBE" w:rsidP="00DE7679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0742" w:type="dxa"/>
            <w:gridSpan w:val="2"/>
            <w:tcBorders>
              <w:top w:val="nil"/>
              <w:left w:val="single" w:sz="4" w:space="0" w:color="BFBFBF"/>
              <w:bottom w:val="single" w:sz="4" w:space="0" w:color="auto"/>
              <w:right w:val="nil"/>
            </w:tcBorders>
            <w:shd w:val="pct25" w:color="000000" w:fill="FFFFFF"/>
          </w:tcPr>
          <w:p w:rsidR="00AB6CBE" w:rsidRPr="00A364B8" w:rsidRDefault="00AB6CBE" w:rsidP="00DE7679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4" w:space="0" w:color="auto"/>
            </w:tcBorders>
            <w:shd w:val="pct25" w:color="000000" w:fill="FFFFFF"/>
          </w:tcPr>
          <w:p w:rsidR="00AB6CBE" w:rsidRPr="00A364B8" w:rsidRDefault="00AB6CBE" w:rsidP="00DE7679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</w:tr>
    </w:tbl>
    <w:p w:rsidR="00AB6CBE" w:rsidRPr="00450EF5" w:rsidRDefault="00AB6CBE" w:rsidP="00B84249">
      <w:pPr>
        <w:pStyle w:val="Tekstprzypisudolnego"/>
        <w:rPr>
          <w:rFonts w:ascii="Arial" w:hAnsi="Arial"/>
          <w:sz w:val="4"/>
          <w:szCs w:val="4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76"/>
        <w:gridCol w:w="5387"/>
        <w:gridCol w:w="2675"/>
        <w:gridCol w:w="160"/>
      </w:tblGrid>
      <w:tr w:rsidR="00450EF5" w:rsidRPr="00450EF5" w:rsidTr="00DE7679">
        <w:trPr>
          <w:cantSplit/>
          <w:trHeight w:val="31"/>
        </w:trPr>
        <w:tc>
          <w:tcPr>
            <w:tcW w:w="11058" w:type="dxa"/>
            <w:gridSpan w:val="5"/>
            <w:tcBorders>
              <w:top w:val="single" w:sz="4" w:space="0" w:color="auto"/>
              <w:bottom w:val="nil"/>
            </w:tcBorders>
            <w:shd w:val="clear" w:color="auto" w:fill="C0C0C0"/>
            <w:vAlign w:val="center"/>
          </w:tcPr>
          <w:p w:rsidR="006666CD" w:rsidRPr="00450EF5" w:rsidRDefault="006666CD" w:rsidP="00DE7679">
            <w:pPr>
              <w:pStyle w:val="Tekstpodstawowy2"/>
              <w:tabs>
                <w:tab w:val="left" w:pos="1560"/>
              </w:tabs>
              <w:rPr>
                <w:rFonts w:ascii="Arial" w:hAnsi="Arial"/>
                <w:b/>
                <w:sz w:val="4"/>
                <w:szCs w:val="4"/>
                <w:u w:val="single"/>
              </w:rPr>
            </w:pPr>
          </w:p>
        </w:tc>
      </w:tr>
      <w:tr w:rsidR="00450EF5" w:rsidRPr="00450EF5" w:rsidTr="00863C20">
        <w:trPr>
          <w:cantSplit/>
          <w:trHeight w:val="47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center"/>
          </w:tcPr>
          <w:p w:rsidR="006666CD" w:rsidRPr="00863C20" w:rsidRDefault="006666CD" w:rsidP="00DE7679">
            <w:pPr>
              <w:pStyle w:val="Tekstpodstawowy2"/>
              <w:spacing w:before="240" w:after="240"/>
              <w:jc w:val="left"/>
              <w:rPr>
                <w:rFonts w:ascii="Arial" w:hAnsi="Arial"/>
                <w:b/>
                <w:sz w:val="2"/>
                <w:szCs w:val="2"/>
              </w:rPr>
            </w:pPr>
          </w:p>
        </w:tc>
        <w:tc>
          <w:tcPr>
            <w:tcW w:w="1073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666CD" w:rsidRPr="00450EF5" w:rsidRDefault="006666CD" w:rsidP="00863C20">
            <w:pPr>
              <w:pStyle w:val="Tekstpodstawowy2"/>
              <w:spacing w:before="60" w:after="60"/>
              <w:rPr>
                <w:rFonts w:ascii="Arial" w:hAnsi="Arial"/>
                <w:b/>
                <w:sz w:val="16"/>
                <w:szCs w:val="16"/>
              </w:rPr>
            </w:pPr>
            <w:r w:rsidRPr="00450EF5">
              <w:rPr>
                <w:rFonts w:ascii="Arial" w:hAnsi="Arial"/>
                <w:b/>
                <w:sz w:val="16"/>
                <w:szCs w:val="16"/>
              </w:rPr>
              <w:t>Oświadczam, że</w:t>
            </w:r>
            <w:r w:rsidR="00863C20">
              <w:rPr>
                <w:rFonts w:ascii="Arial" w:hAnsi="Arial"/>
                <w:b/>
                <w:sz w:val="16"/>
                <w:szCs w:val="16"/>
              </w:rPr>
              <w:t xml:space="preserve"> dane w bloku C są zgodne z danymi wykazanymi w informacjach INF-U oraz INF-1.</w:t>
            </w:r>
            <w:r w:rsidR="007846F9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="004D69E4">
              <w:rPr>
                <w:rFonts w:ascii="Arial" w:hAnsi="Arial"/>
                <w:b/>
                <w:sz w:val="16"/>
                <w:szCs w:val="16"/>
              </w:rPr>
              <w:t>D</w:t>
            </w:r>
            <w:r w:rsidRPr="00450EF5">
              <w:rPr>
                <w:rFonts w:ascii="Arial" w:hAnsi="Arial"/>
                <w:b/>
                <w:sz w:val="16"/>
                <w:szCs w:val="16"/>
              </w:rPr>
              <w:t xml:space="preserve">ane zawarte w </w:t>
            </w:r>
            <w:r w:rsidR="00E17DC3">
              <w:rPr>
                <w:rFonts w:ascii="Arial" w:hAnsi="Arial"/>
                <w:b/>
                <w:sz w:val="16"/>
                <w:szCs w:val="16"/>
              </w:rPr>
              <w:t>informacji</w:t>
            </w:r>
            <w:r w:rsidRPr="00450EF5">
              <w:rPr>
                <w:rFonts w:ascii="Arial" w:hAnsi="Arial"/>
                <w:b/>
                <w:sz w:val="16"/>
                <w:szCs w:val="16"/>
              </w:rPr>
              <w:t xml:space="preserve"> są zgodne ze stanem prawnym i faktycznym.</w:t>
            </w:r>
            <w:r w:rsidR="005C027F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450EF5">
              <w:rPr>
                <w:rFonts w:ascii="Arial" w:hAnsi="Arial"/>
                <w:b/>
                <w:sz w:val="16"/>
                <w:szCs w:val="16"/>
              </w:rPr>
              <w:t>Jestem świadomy(a) odpowiedzialności karnej</w:t>
            </w:r>
            <w:r w:rsidR="009B5B57"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450EF5">
              <w:rPr>
                <w:rFonts w:ascii="Arial" w:hAnsi="Arial"/>
                <w:b/>
                <w:sz w:val="16"/>
                <w:szCs w:val="16"/>
              </w:rPr>
              <w:t>za zeznanie nieprawdy lub zatajenie prawdy.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</w:tcBorders>
            <w:shd w:val="clear" w:color="auto" w:fill="C0C0C0"/>
            <w:vAlign w:val="center"/>
          </w:tcPr>
          <w:p w:rsidR="006666CD" w:rsidRPr="00450EF5" w:rsidRDefault="006666CD" w:rsidP="00E4075E">
            <w:pPr>
              <w:pStyle w:val="Tekstpodstawowy2"/>
              <w:jc w:val="left"/>
              <w:rPr>
                <w:sz w:val="2"/>
              </w:rPr>
            </w:pPr>
          </w:p>
        </w:tc>
      </w:tr>
      <w:tr w:rsidR="007F7B48" w:rsidRPr="00450EF5" w:rsidTr="000D107A">
        <w:trPr>
          <w:cantSplit/>
          <w:trHeight w:val="54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center"/>
          </w:tcPr>
          <w:p w:rsidR="007F7B48" w:rsidRPr="00450EF5" w:rsidRDefault="007F7B48" w:rsidP="00DE7679">
            <w:pPr>
              <w:pStyle w:val="Tekstpodstawowy2"/>
              <w:spacing w:before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76" w:type="dxa"/>
          </w:tcPr>
          <w:p w:rsidR="007F7B48" w:rsidRPr="00891737" w:rsidRDefault="007F7B48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Data wypełnienia informacji</w:t>
            </w:r>
            <w:r w:rsidRPr="00891737">
              <w:rPr>
                <w:sz w:val="14"/>
                <w:szCs w:val="14"/>
                <w:vertAlign w:val="superscript"/>
              </w:rPr>
              <w:t>8</w:t>
            </w:r>
          </w:p>
          <w:p w:rsidR="007F7B48" w:rsidRPr="00891737" w:rsidRDefault="007F7B48" w:rsidP="00A06A93">
            <w:pPr>
              <w:pStyle w:val="Tekstpodstawowy2"/>
              <w:spacing w:before="80"/>
              <w:jc w:val="center"/>
              <w:rPr>
                <w:rFonts w:ascii="Arial" w:hAnsi="Arial"/>
                <w:b/>
                <w:color w:val="000000" w:themeColor="text1"/>
                <w:sz w:val="18"/>
                <w:szCs w:val="18"/>
                <w:vertAlign w:val="subscript"/>
              </w:rPr>
            </w:pPr>
            <w:r w:rsidRPr="00891737">
              <w:rPr>
                <w:rFonts w:ascii="Arial" w:hAnsi="Arial"/>
                <w:b/>
                <w:color w:val="000000" w:themeColor="text1"/>
                <w:spacing w:val="-20"/>
                <w:sz w:val="18"/>
                <w:szCs w:val="18"/>
                <w:vertAlign w:val="subscript"/>
              </w:rPr>
              <w:t>└──┴──┴──┴──┘</w:t>
            </w:r>
            <w:r w:rsidRPr="00891737">
              <w:rPr>
                <w:rFonts w:ascii="Arial" w:hAnsi="Arial"/>
                <w:b/>
                <w:color w:val="000000" w:themeColor="text1"/>
                <w:spacing w:val="-20"/>
                <w:sz w:val="18"/>
                <w:szCs w:val="18"/>
              </w:rPr>
              <w:t>-</w:t>
            </w:r>
            <w:r w:rsidRPr="00891737">
              <w:rPr>
                <w:rFonts w:ascii="Arial" w:hAnsi="Arial"/>
                <w:b/>
                <w:color w:val="000000" w:themeColor="text1"/>
                <w:spacing w:val="-20"/>
                <w:sz w:val="18"/>
                <w:szCs w:val="18"/>
                <w:vertAlign w:val="subscript"/>
              </w:rPr>
              <w:t>└──┴──┘</w:t>
            </w:r>
            <w:r w:rsidRPr="00891737">
              <w:rPr>
                <w:rFonts w:ascii="Arial" w:hAnsi="Arial"/>
                <w:b/>
                <w:color w:val="000000" w:themeColor="text1"/>
                <w:spacing w:val="-20"/>
                <w:sz w:val="18"/>
                <w:szCs w:val="18"/>
              </w:rPr>
              <w:t>-</w:t>
            </w:r>
            <w:r w:rsidRPr="00891737">
              <w:rPr>
                <w:rFonts w:ascii="Arial" w:hAnsi="Arial"/>
                <w:b/>
                <w:color w:val="000000" w:themeColor="text1"/>
                <w:spacing w:val="-20"/>
                <w:sz w:val="18"/>
                <w:szCs w:val="18"/>
                <w:vertAlign w:val="subscript"/>
              </w:rPr>
              <w:t>└──┴──┘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7F7B48" w:rsidRPr="00891737" w:rsidRDefault="007F7B48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Podpis pracodawcy lub osoby upoważnionej</w:t>
            </w:r>
            <w:r w:rsidRPr="00891737">
              <w:rPr>
                <w:rStyle w:val="Odwoanieprzypisukocowego"/>
                <w:color w:val="000000" w:themeColor="text1"/>
                <w:sz w:val="14"/>
                <w:szCs w:val="14"/>
              </w:rPr>
              <w:endnoteReference w:id="22"/>
            </w:r>
          </w:p>
        </w:tc>
        <w:tc>
          <w:tcPr>
            <w:tcW w:w="2675" w:type="dxa"/>
            <w:tcBorders>
              <w:right w:val="single" w:sz="4" w:space="0" w:color="auto"/>
            </w:tcBorders>
          </w:tcPr>
          <w:p w:rsidR="006D5F3E" w:rsidRPr="00891737" w:rsidRDefault="007F7B48" w:rsidP="00B825A5">
            <w:pPr>
              <w:pStyle w:val="wydawniczy"/>
              <w:numPr>
                <w:ilvl w:val="0"/>
                <w:numId w:val="23"/>
              </w:numPr>
            </w:pPr>
            <w:r w:rsidRPr="00891737">
              <w:t>Pieczęć pracodawcy</w:t>
            </w:r>
            <w:r w:rsidR="006D5F3E" w:rsidRPr="00891737">
              <w:rPr>
                <w:rStyle w:val="Odwoanieprzypisukocowego"/>
                <w:color w:val="000000" w:themeColor="text1"/>
              </w:rPr>
              <w:endnoteReference w:id="23"/>
            </w:r>
          </w:p>
        </w:tc>
        <w:tc>
          <w:tcPr>
            <w:tcW w:w="160" w:type="dxa"/>
            <w:vMerge/>
            <w:tcBorders>
              <w:left w:val="single" w:sz="4" w:space="0" w:color="auto"/>
              <w:bottom w:val="nil"/>
            </w:tcBorders>
            <w:shd w:val="clear" w:color="auto" w:fill="C0C0C0"/>
          </w:tcPr>
          <w:p w:rsidR="007F7B48" w:rsidRPr="00450EF5" w:rsidRDefault="007F7B48" w:rsidP="00DE7679">
            <w:pPr>
              <w:pStyle w:val="Tekstpodstawowy2"/>
              <w:spacing w:before="40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450EF5" w:rsidRPr="00450EF5" w:rsidTr="00DE7679">
        <w:trPr>
          <w:cantSplit/>
          <w:trHeight w:val="46"/>
        </w:trPr>
        <w:tc>
          <w:tcPr>
            <w:tcW w:w="11058" w:type="dxa"/>
            <w:gridSpan w:val="5"/>
            <w:tcBorders>
              <w:top w:val="nil"/>
              <w:bottom w:val="single" w:sz="4" w:space="0" w:color="auto"/>
            </w:tcBorders>
            <w:shd w:val="clear" w:color="auto" w:fill="C0C0C0"/>
            <w:vAlign w:val="center"/>
          </w:tcPr>
          <w:p w:rsidR="006666CD" w:rsidRPr="00450EF5" w:rsidRDefault="006666CD" w:rsidP="00DE7679">
            <w:pPr>
              <w:pStyle w:val="Tekstpodstawowy2"/>
              <w:jc w:val="center"/>
              <w:rPr>
                <w:rFonts w:ascii="Arial" w:hAnsi="Arial"/>
                <w:b/>
                <w:sz w:val="4"/>
                <w:szCs w:val="4"/>
              </w:rPr>
            </w:pPr>
          </w:p>
        </w:tc>
      </w:tr>
    </w:tbl>
    <w:p w:rsidR="006666CD" w:rsidRPr="00450EF5" w:rsidRDefault="006666CD" w:rsidP="006666CD">
      <w:pPr>
        <w:pStyle w:val="Tekstpodstawowy"/>
        <w:ind w:right="-851"/>
        <w:jc w:val="both"/>
        <w:rPr>
          <w:sz w:val="2"/>
        </w:rPr>
      </w:pPr>
      <w:r w:rsidRPr="00450EF5">
        <w:rPr>
          <w:rFonts w:ascii="Arial" w:hAnsi="Arial"/>
          <w:b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A25B3E0" wp14:editId="137298BB">
                <wp:simplePos x="0" y="0"/>
                <wp:positionH relativeFrom="column">
                  <wp:posOffset>5306695</wp:posOffset>
                </wp:positionH>
                <wp:positionV relativeFrom="paragraph">
                  <wp:posOffset>0</wp:posOffset>
                </wp:positionV>
                <wp:extent cx="1082040" cy="274320"/>
                <wp:effectExtent l="0" t="190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3"/>
                              <w:gridCol w:w="425"/>
                            </w:tblGrid>
                            <w:tr w:rsidR="00A777FE">
                              <w:tc>
                                <w:tcPr>
                                  <w:tcW w:w="993" w:type="dxa"/>
                                </w:tcPr>
                                <w:p w:rsidR="00A777FE" w:rsidRDefault="00A777FE" w:rsidP="00EB6F3C">
                                  <w:pPr>
                                    <w:pStyle w:val="Nagwek1"/>
                                  </w:pPr>
                                  <w:r>
                                    <w:t>INF-1-u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A777FE" w:rsidRDefault="00A777FE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vertAlign w:val="subscript"/>
                                    </w:rPr>
                                    <w:t>/1</w:t>
                                  </w:r>
                                </w:p>
                              </w:tc>
                            </w:tr>
                          </w:tbl>
                          <w:p w:rsidR="00A777FE" w:rsidRDefault="00A777FE" w:rsidP="006666C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25B3E0" id="Pole tekstowe 1" o:spid="_x0000_s1027" type="#_x0000_t202" style="position:absolute;left:0;text-align:left;margin-left:417.85pt;margin-top:0;width:85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" filled="f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3"/>
                        <w:gridCol w:w="425"/>
                      </w:tblGrid>
                      <w:tr w:rsidR="00A777FE">
                        <w:tc>
                          <w:tcPr>
                            <w:tcW w:w="993" w:type="dxa"/>
                          </w:tcPr>
                          <w:p w:rsidR="00A777FE" w:rsidRDefault="00A777FE" w:rsidP="00EB6F3C">
                            <w:pPr>
                              <w:pStyle w:val="Nagwek1"/>
                            </w:pPr>
                            <w:r>
                              <w:t>INF-1-u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A777FE" w:rsidRDefault="00A777FE">
                            <w:pPr>
                              <w:spacing w:before="20" w:after="2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vertAlign w:val="subscript"/>
                              </w:rPr>
                              <w:t>/1</w:t>
                            </w:r>
                          </w:p>
                        </w:tc>
                      </w:tr>
                    </w:tbl>
                    <w:p w:rsidR="00A777FE" w:rsidRDefault="00A777FE" w:rsidP="006666CD"/>
                  </w:txbxContent>
                </v:textbox>
              </v:shape>
            </w:pict>
          </mc:Fallback>
        </mc:AlternateContent>
      </w:r>
    </w:p>
    <w:p w:rsidR="006666CD" w:rsidRPr="00450EF5" w:rsidRDefault="006666CD" w:rsidP="006666CD">
      <w:pPr>
        <w:pStyle w:val="Tekstpodstawowy"/>
        <w:ind w:right="-851"/>
        <w:jc w:val="both"/>
        <w:rPr>
          <w:sz w:val="2"/>
        </w:rPr>
      </w:pPr>
      <w:r w:rsidRPr="00450EF5">
        <w:rPr>
          <w:sz w:val="2"/>
        </w:rPr>
        <w:br w:type="page"/>
      </w:r>
    </w:p>
    <w:sectPr w:rsidR="006666CD" w:rsidRPr="00450EF5" w:rsidSect="00E84E04">
      <w:headerReference w:type="default" r:id="rId8"/>
      <w:endnotePr>
        <w:numFmt w:val="decimal"/>
      </w:endnotePr>
      <w:pgSz w:w="11907" w:h="16840" w:code="9"/>
      <w:pgMar w:top="357" w:right="425" w:bottom="567" w:left="1418" w:header="283" w:footer="709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7302" w:rsidRDefault="00AC7302" w:rsidP="006666CD"/>
  </w:endnote>
  <w:endnote w:type="continuationSeparator" w:id="0">
    <w:p w:rsidR="00AC7302" w:rsidRDefault="00AC7302" w:rsidP="006666CD">
      <w:r>
        <w:continuationSeparator/>
      </w:r>
    </w:p>
  </w:endnote>
  <w:endnote w:id="1">
    <w:p w:rsidR="00A777FE" w:rsidRDefault="00A777FE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b/>
          <w:sz w:val="18"/>
          <w:szCs w:val="18"/>
        </w:rPr>
      </w:pPr>
      <w:r w:rsidRPr="005C0398">
        <w:rPr>
          <w:rFonts w:ascii="Arial" w:hAnsi="Arial" w:cs="Arial"/>
          <w:b/>
          <w:sz w:val="18"/>
          <w:szCs w:val="18"/>
        </w:rPr>
        <w:t xml:space="preserve">Objaśnienia do formularza </w:t>
      </w:r>
      <w:r>
        <w:rPr>
          <w:rFonts w:ascii="Arial" w:hAnsi="Arial" w:cs="Arial"/>
          <w:b/>
          <w:caps/>
          <w:sz w:val="18"/>
          <w:szCs w:val="18"/>
        </w:rPr>
        <w:t>INF-1</w:t>
      </w:r>
      <w:r w:rsidRPr="005C0398">
        <w:rPr>
          <w:rFonts w:ascii="Arial" w:hAnsi="Arial" w:cs="Arial"/>
          <w:b/>
          <w:sz w:val="18"/>
          <w:szCs w:val="18"/>
        </w:rPr>
        <w:t>-u</w:t>
      </w:r>
    </w:p>
    <w:p w:rsidR="00791D12" w:rsidRPr="005C0398" w:rsidRDefault="00791D12" w:rsidP="00875749">
      <w:pPr>
        <w:pStyle w:val="Tekstprzypisukocowego"/>
        <w:spacing w:before="80"/>
        <w:ind w:left="-992"/>
        <w:jc w:val="both"/>
        <w:rPr>
          <w:rFonts w:ascii="Arial" w:hAnsi="Arial" w:cs="Arial"/>
          <w:b/>
          <w:sz w:val="18"/>
          <w:szCs w:val="18"/>
        </w:rPr>
      </w:pPr>
      <w:r w:rsidRPr="00CA12BC">
        <w:rPr>
          <w:rFonts w:ascii="Arial" w:hAnsi="Arial" w:cs="Arial"/>
          <w:i/>
          <w:color w:val="000000"/>
          <w:sz w:val="16"/>
          <w:szCs w:val="16"/>
        </w:rPr>
        <w:t xml:space="preserve">Należy wypełnić wyraźnie pismem maszynowym lub ręcznie drukowanymi literami czarnym lub niebieskim kolorem (nie dotyczy składania wniosków </w:t>
      </w:r>
      <w:r w:rsidRPr="00CA12BC">
        <w:rPr>
          <w:rFonts w:ascii="Arial" w:hAnsi="Arial" w:cs="Arial"/>
          <w:i/>
          <w:color w:val="000000"/>
          <w:sz w:val="16"/>
          <w:szCs w:val="16"/>
        </w:rPr>
        <w:br/>
        <w:t>w formie elektronicznej). W przypadku drukowania lub rozpowszechniania wzoru formularza należy zapewnić miejsce na fotokody.</w:t>
      </w:r>
    </w:p>
    <w:p w:rsidR="00A777FE" w:rsidRPr="00891737" w:rsidRDefault="00A777FE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5C0398">
        <w:rPr>
          <w:rStyle w:val="Odwoanieprzypisukocowego"/>
          <w:rFonts w:ascii="Arial" w:hAnsi="Arial" w:cs="Arial"/>
          <w:sz w:val="16"/>
          <w:szCs w:val="16"/>
        </w:rPr>
        <w:endnoteRef/>
      </w:r>
      <w:r w:rsidRPr="005C0398">
        <w:rPr>
          <w:rFonts w:ascii="Arial" w:hAnsi="Arial" w:cs="Arial"/>
          <w:sz w:val="16"/>
          <w:szCs w:val="16"/>
        </w:rPr>
        <w:t xml:space="preserve"> Należy </w:t>
      </w:r>
      <w:r w:rsidRPr="00891737">
        <w:rPr>
          <w:rFonts w:ascii="Arial" w:hAnsi="Arial" w:cs="Arial"/>
          <w:color w:val="000000" w:themeColor="text1"/>
          <w:sz w:val="16"/>
          <w:szCs w:val="16"/>
        </w:rPr>
        <w:t>wpisać numer, jeżeli został nadany pracodawcy przed dniem złożenia informacji.</w:t>
      </w:r>
    </w:p>
  </w:endnote>
  <w:endnote w:id="2">
    <w:p w:rsidR="00A777FE" w:rsidRPr="00891737" w:rsidRDefault="00A777FE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91737">
        <w:rPr>
          <w:rStyle w:val="Odwoanieprzypisukocowego"/>
          <w:rFonts w:ascii="Arial" w:hAnsi="Arial" w:cs="Arial"/>
          <w:color w:val="000000" w:themeColor="text1"/>
          <w:sz w:val="16"/>
          <w:szCs w:val="16"/>
        </w:rPr>
        <w:endnoteRef/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 Należy wpisać numer, </w:t>
      </w:r>
      <w:r w:rsidR="00846062" w:rsidRPr="00891737">
        <w:rPr>
          <w:rFonts w:ascii="Arial" w:hAnsi="Arial" w:cs="Arial"/>
          <w:color w:val="000000" w:themeColor="text1"/>
          <w:sz w:val="16"/>
          <w:szCs w:val="16"/>
        </w:rPr>
        <w:t>jeżeli</w:t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 jego nadanie wynika z przepisów prawa. W przypadku posiadania 9-cyfrowego numeru REGON w poz. 3 należy </w:t>
      </w:r>
      <w:r w:rsidR="009202EB" w:rsidRPr="00891737">
        <w:rPr>
          <w:rFonts w:ascii="Arial" w:hAnsi="Arial" w:cs="Arial"/>
          <w:color w:val="000000" w:themeColor="text1"/>
          <w:sz w:val="16"/>
          <w:szCs w:val="16"/>
        </w:rPr>
        <w:br/>
      </w:r>
      <w:r w:rsidRPr="00891737">
        <w:rPr>
          <w:rFonts w:ascii="Arial" w:hAnsi="Arial" w:cs="Arial"/>
          <w:color w:val="000000" w:themeColor="text1"/>
          <w:sz w:val="16"/>
          <w:szCs w:val="16"/>
        </w:rPr>
        <w:t>po dziewiątej cyfrze wpisać pięć zer.</w:t>
      </w:r>
    </w:p>
  </w:endnote>
  <w:endnote w:id="3">
    <w:p w:rsidR="00A777FE" w:rsidRPr="00891737" w:rsidRDefault="00A777FE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91737">
        <w:rPr>
          <w:rStyle w:val="Odwoanieprzypisukocowego"/>
          <w:rFonts w:ascii="Arial" w:hAnsi="Arial" w:cs="Arial"/>
          <w:color w:val="000000" w:themeColor="text1"/>
          <w:sz w:val="16"/>
          <w:szCs w:val="16"/>
        </w:rPr>
        <w:endnoteRef/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 Należy podać także numer kierunkowy.</w:t>
      </w:r>
    </w:p>
  </w:endnote>
  <w:endnote w:id="4">
    <w:p w:rsidR="00A777FE" w:rsidRPr="00891737" w:rsidRDefault="00A777FE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91737">
        <w:rPr>
          <w:rStyle w:val="Odwoanieprzypisukocowego"/>
          <w:rFonts w:ascii="Arial" w:hAnsi="Arial" w:cs="Arial"/>
          <w:color w:val="000000" w:themeColor="text1"/>
          <w:sz w:val="16"/>
          <w:szCs w:val="16"/>
        </w:rPr>
        <w:endnoteRef/>
      </w:r>
      <w:r w:rsidRPr="00891737">
        <w:rPr>
          <w:rFonts w:ascii="Arial" w:hAnsi="Arial" w:cs="Arial"/>
          <w:color w:val="000000" w:themeColor="text1"/>
          <w:sz w:val="16"/>
          <w:szCs w:val="16"/>
          <w:vertAlign w:val="superscript"/>
        </w:rPr>
        <w:t xml:space="preserve"> </w:t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Należy wskazać okres sprawozdawczy, w którym wystawiono informacje </w:t>
      </w:r>
      <w:r w:rsidR="005D61A9" w:rsidRPr="00891737">
        <w:rPr>
          <w:rFonts w:ascii="Arial" w:hAnsi="Arial" w:cs="Arial"/>
          <w:color w:val="000000" w:themeColor="text1"/>
          <w:sz w:val="16"/>
          <w:szCs w:val="16"/>
        </w:rPr>
        <w:t xml:space="preserve">zwykłe lub korygujące </w:t>
      </w:r>
      <w:r w:rsidRPr="00891737">
        <w:rPr>
          <w:rFonts w:ascii="Arial" w:hAnsi="Arial" w:cs="Arial"/>
          <w:color w:val="000000" w:themeColor="text1"/>
          <w:sz w:val="16"/>
          <w:szCs w:val="16"/>
        </w:rPr>
        <w:t>wykazane w bloku C.</w:t>
      </w:r>
    </w:p>
  </w:endnote>
  <w:endnote w:id="5">
    <w:p w:rsidR="00A777FE" w:rsidRPr="00891737" w:rsidRDefault="00A777FE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91737">
        <w:rPr>
          <w:rFonts w:ascii="Arial" w:hAnsi="Arial" w:cs="Arial"/>
          <w:color w:val="000000" w:themeColor="text1"/>
          <w:sz w:val="16"/>
          <w:szCs w:val="16"/>
          <w:vertAlign w:val="superscript"/>
        </w:rPr>
        <w:endnoteRef/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 Należy w odpowiednim polu wstawić znak X.</w:t>
      </w:r>
    </w:p>
  </w:endnote>
  <w:endnote w:id="6">
    <w:p w:rsidR="00A777FE" w:rsidRPr="00891737" w:rsidRDefault="00A777FE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91737">
        <w:rPr>
          <w:rFonts w:ascii="Arial" w:hAnsi="Arial" w:cs="Arial"/>
          <w:color w:val="000000" w:themeColor="text1"/>
          <w:sz w:val="16"/>
          <w:szCs w:val="16"/>
          <w:vertAlign w:val="superscript"/>
        </w:rPr>
        <w:endnoteRef/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 Jeżeli składający wystawił co najmniej </w:t>
      </w:r>
      <w:r w:rsidR="00155A5C">
        <w:rPr>
          <w:rFonts w:ascii="Arial" w:hAnsi="Arial" w:cs="Arial"/>
          <w:color w:val="000000" w:themeColor="text1"/>
          <w:sz w:val="16"/>
          <w:szCs w:val="16"/>
        </w:rPr>
        <w:t>trzy</w:t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 informacj</w:t>
      </w:r>
      <w:r w:rsidR="000C2C0E" w:rsidRPr="00891737">
        <w:rPr>
          <w:rFonts w:ascii="Arial" w:hAnsi="Arial" w:cs="Arial"/>
          <w:color w:val="000000" w:themeColor="text1"/>
          <w:sz w:val="16"/>
          <w:szCs w:val="16"/>
        </w:rPr>
        <w:t>e</w:t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, należy złożyć kolejną informację INF-1-u nadając jej odpowiedni numer porządkowy. </w:t>
      </w:r>
    </w:p>
  </w:endnote>
  <w:endnote w:id="7">
    <w:p w:rsidR="00A777FE" w:rsidRPr="00891737" w:rsidRDefault="00A777FE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91737">
        <w:rPr>
          <w:rFonts w:ascii="Arial" w:hAnsi="Arial" w:cs="Arial"/>
          <w:color w:val="000000" w:themeColor="text1"/>
          <w:sz w:val="16"/>
          <w:szCs w:val="16"/>
          <w:vertAlign w:val="superscript"/>
        </w:rPr>
        <w:endnoteRef/>
      </w:r>
      <w:r w:rsidRPr="00891737">
        <w:rPr>
          <w:rFonts w:ascii="Arial" w:hAnsi="Arial" w:cs="Arial"/>
          <w:color w:val="000000" w:themeColor="text1"/>
          <w:sz w:val="16"/>
          <w:szCs w:val="16"/>
          <w:vertAlign w:val="superscript"/>
        </w:rPr>
        <w:t xml:space="preserve"> </w:t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Suma kwot obniżenia wykazanych w poz. </w:t>
      </w:r>
      <w:r w:rsidR="00155A5C">
        <w:rPr>
          <w:rFonts w:ascii="Arial" w:hAnsi="Arial" w:cs="Arial"/>
          <w:color w:val="000000" w:themeColor="text1"/>
          <w:sz w:val="16"/>
          <w:szCs w:val="16"/>
        </w:rPr>
        <w:t>41</w:t>
      </w:r>
      <w:r w:rsidR="00183BFD" w:rsidRPr="00891737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  <w:r w:rsidR="00155A5C">
        <w:rPr>
          <w:rFonts w:ascii="Arial" w:hAnsi="Arial" w:cs="Arial"/>
          <w:color w:val="000000" w:themeColor="text1"/>
          <w:sz w:val="16"/>
          <w:szCs w:val="16"/>
        </w:rPr>
        <w:t>65</w:t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 we wszystkich informacjach INF-1-u złożonych za okres sprawozdawczy wykazany </w:t>
      </w:r>
      <w:r w:rsidR="0073427B" w:rsidRPr="00891737">
        <w:rPr>
          <w:rFonts w:ascii="Arial" w:hAnsi="Arial" w:cs="Arial"/>
          <w:color w:val="000000" w:themeColor="text1"/>
          <w:sz w:val="16"/>
          <w:szCs w:val="16"/>
        </w:rPr>
        <w:br/>
      </w:r>
      <w:r w:rsidRPr="00891737">
        <w:rPr>
          <w:rFonts w:ascii="Arial" w:hAnsi="Arial" w:cs="Arial"/>
          <w:color w:val="000000" w:themeColor="text1"/>
          <w:sz w:val="16"/>
          <w:szCs w:val="16"/>
        </w:rPr>
        <w:t>w poz. 14.</w:t>
      </w:r>
    </w:p>
  </w:endnote>
  <w:endnote w:id="8">
    <w:p w:rsidR="00A777FE" w:rsidRPr="00891737" w:rsidRDefault="00A777FE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91737">
        <w:rPr>
          <w:rFonts w:ascii="Arial" w:hAnsi="Arial" w:cs="Arial"/>
          <w:color w:val="000000" w:themeColor="text1"/>
          <w:sz w:val="16"/>
          <w:szCs w:val="16"/>
          <w:vertAlign w:val="superscript"/>
        </w:rPr>
        <w:endnoteRef/>
      </w:r>
      <w:r w:rsidRPr="00891737">
        <w:rPr>
          <w:rFonts w:ascii="Arial" w:hAnsi="Arial" w:cs="Arial"/>
          <w:color w:val="000000" w:themeColor="text1"/>
          <w:sz w:val="16"/>
          <w:szCs w:val="16"/>
          <w:vertAlign w:val="superscript"/>
        </w:rPr>
        <w:t xml:space="preserve"> </w:t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Dane </w:t>
      </w:r>
      <w:r w:rsidR="00F650DE" w:rsidRPr="00891737">
        <w:rPr>
          <w:rFonts w:ascii="Arial" w:hAnsi="Arial" w:cs="Arial"/>
          <w:color w:val="000000" w:themeColor="text1"/>
          <w:sz w:val="16"/>
          <w:szCs w:val="16"/>
        </w:rPr>
        <w:t xml:space="preserve">liczbowe </w:t>
      </w:r>
      <w:r w:rsidRPr="00891737">
        <w:rPr>
          <w:rFonts w:ascii="Arial" w:hAnsi="Arial" w:cs="Arial"/>
          <w:color w:val="000000" w:themeColor="text1"/>
          <w:sz w:val="16"/>
          <w:szCs w:val="16"/>
        </w:rPr>
        <w:t>wykazywane w bloku C podaje się</w:t>
      </w:r>
      <w:r w:rsidR="00846062" w:rsidRPr="00891737">
        <w:rPr>
          <w:rFonts w:ascii="Arial" w:hAnsi="Arial" w:cs="Arial"/>
          <w:color w:val="000000" w:themeColor="text1"/>
          <w:sz w:val="16"/>
          <w:szCs w:val="16"/>
        </w:rPr>
        <w:t>,</w:t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 stosując zaokrąglenie w dół, jeżeli pierwsza odrzucona cyfra należy do przedziału od 0 do 4 albo w górę</w:t>
      </w:r>
      <w:r w:rsidR="00846062" w:rsidRPr="00891737">
        <w:rPr>
          <w:rFonts w:ascii="Arial" w:hAnsi="Arial" w:cs="Arial"/>
          <w:color w:val="000000" w:themeColor="text1"/>
          <w:sz w:val="16"/>
          <w:szCs w:val="16"/>
        </w:rPr>
        <w:t>,</w:t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 jeżeli pierwsza odrzucona cyfra należy do przedziału od 5 do 9. W odpowiednich polach należy podać datę w formacie: rok-miesiąc-dzień.</w:t>
      </w:r>
    </w:p>
  </w:endnote>
  <w:endnote w:id="9">
    <w:p w:rsidR="006838EC" w:rsidRPr="00891737" w:rsidRDefault="006838EC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91737">
        <w:rPr>
          <w:rStyle w:val="Odwoanieprzypisukocowego"/>
          <w:rFonts w:ascii="Arial" w:hAnsi="Arial" w:cs="Arial"/>
          <w:color w:val="000000" w:themeColor="text1"/>
          <w:sz w:val="16"/>
          <w:szCs w:val="16"/>
        </w:rPr>
        <w:endnoteRef/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 Należy wpisać numer, o ile jego nadanie wynika z przepisów prawa. W przypadku posiadania 9-cyfrowego numeru REGON w poz. </w:t>
      </w:r>
      <w:r w:rsidR="00155A5C">
        <w:rPr>
          <w:rFonts w:ascii="Arial" w:hAnsi="Arial" w:cs="Arial"/>
          <w:color w:val="000000" w:themeColor="text1"/>
          <w:sz w:val="16"/>
          <w:szCs w:val="16"/>
        </w:rPr>
        <w:t>20 i</w:t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155A5C">
        <w:rPr>
          <w:rFonts w:ascii="Arial" w:hAnsi="Arial" w:cs="Arial"/>
          <w:color w:val="000000" w:themeColor="text1"/>
          <w:sz w:val="16"/>
          <w:szCs w:val="16"/>
        </w:rPr>
        <w:t>44</w:t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 należy po dziewiątej cyfrze wpisać pięć zer. Jeżeli składający nie może ustalić numeru NIP lub REGON nabywcy, to pozycje należy pozostawić niewypełnione z odpowiednią adnotacją w bloku D. </w:t>
      </w:r>
    </w:p>
  </w:endnote>
  <w:endnote w:id="10">
    <w:p w:rsidR="006838EC" w:rsidRPr="00E462A0" w:rsidRDefault="006838EC" w:rsidP="007F7B48">
      <w:pPr>
        <w:pStyle w:val="Tekstprzypisukocowego"/>
        <w:spacing w:before="80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91737">
        <w:rPr>
          <w:rStyle w:val="Odwoanieprzypisukocowego"/>
          <w:rFonts w:ascii="Arial" w:hAnsi="Arial" w:cs="Arial"/>
          <w:color w:val="000000" w:themeColor="text1"/>
          <w:sz w:val="16"/>
          <w:szCs w:val="16"/>
        </w:rPr>
        <w:endnoteRef/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 Należy podać znak informacji w formacie: U / nr informacji w ewidencji / miesiąc wystawienia informacji / rok wystawienia informacji / symbol rodzaju </w:t>
      </w:r>
      <w:r w:rsidRPr="00E462A0">
        <w:rPr>
          <w:rFonts w:ascii="Arial" w:hAnsi="Arial" w:cs="Arial"/>
          <w:color w:val="000000" w:themeColor="text1"/>
          <w:sz w:val="16"/>
          <w:szCs w:val="16"/>
        </w:rPr>
        <w:t>informacji (Z – informacja zwykła, X – informacja korygująca informację zwykłą wystawioną przed dniem 1 lipca 2016 r. lub informacji korygującej tę informację – wraz z numerem kolejnym korekty, K – informacja korygująca pozostałe informacje zwykłe lub korygujące – wraz z numerem kolejnym korekty). W przypadku, gdy informacji korygowanej nie nadano znaku o tej strukturze, to odpowiednio w poz. 2</w:t>
      </w:r>
      <w:r w:rsidR="00155A5C">
        <w:rPr>
          <w:rFonts w:ascii="Arial" w:hAnsi="Arial" w:cs="Arial"/>
          <w:color w:val="000000" w:themeColor="text1"/>
          <w:sz w:val="16"/>
          <w:szCs w:val="16"/>
        </w:rPr>
        <w:t>9</w:t>
      </w:r>
      <w:r w:rsidRPr="00E462A0">
        <w:rPr>
          <w:rFonts w:ascii="Arial" w:hAnsi="Arial" w:cs="Arial"/>
          <w:color w:val="000000" w:themeColor="text1"/>
          <w:sz w:val="16"/>
          <w:szCs w:val="16"/>
        </w:rPr>
        <w:t xml:space="preserve"> lub </w:t>
      </w:r>
      <w:r w:rsidR="00155A5C">
        <w:rPr>
          <w:rFonts w:ascii="Arial" w:hAnsi="Arial" w:cs="Arial"/>
          <w:color w:val="000000" w:themeColor="text1"/>
          <w:sz w:val="16"/>
          <w:szCs w:val="16"/>
        </w:rPr>
        <w:t>53</w:t>
      </w:r>
      <w:r w:rsidRPr="00E462A0">
        <w:rPr>
          <w:rFonts w:ascii="Arial" w:hAnsi="Arial" w:cs="Arial"/>
          <w:color w:val="000000" w:themeColor="text1"/>
          <w:sz w:val="16"/>
          <w:szCs w:val="16"/>
        </w:rPr>
        <w:t xml:space="preserve"> należy wpisać numer informacji korygowanej nadany przez sprzedającego lub wpisać „bez znaku”.</w:t>
      </w:r>
    </w:p>
  </w:endnote>
  <w:endnote w:id="11">
    <w:p w:rsidR="006838EC" w:rsidRPr="00C662D8" w:rsidRDefault="006838EC" w:rsidP="00875749">
      <w:pPr>
        <w:pStyle w:val="Tekstprzypisukocowego"/>
        <w:spacing w:before="80"/>
        <w:ind w:left="-992" w:firstLine="284"/>
        <w:jc w:val="both"/>
        <w:rPr>
          <w:sz w:val="16"/>
          <w:szCs w:val="16"/>
        </w:rPr>
      </w:pPr>
      <w:r w:rsidRPr="00C662D8">
        <w:rPr>
          <w:rFonts w:ascii="Arial" w:hAnsi="Arial" w:cs="Arial"/>
          <w:sz w:val="16"/>
          <w:szCs w:val="16"/>
          <w:vertAlign w:val="superscript"/>
        </w:rPr>
        <w:endnoteRef/>
      </w:r>
      <w:r w:rsidRPr="00C662D8">
        <w:rPr>
          <w:rFonts w:ascii="Arial" w:hAnsi="Arial" w:cs="Arial"/>
          <w:sz w:val="16"/>
          <w:szCs w:val="16"/>
        </w:rPr>
        <w:t xml:space="preserve">Należy wpisać dane dotyczące faktury, o której mowa w art. 22 ust. 2 pkt </w:t>
      </w:r>
      <w:r>
        <w:rPr>
          <w:rFonts w:ascii="Arial" w:hAnsi="Arial" w:cs="Arial"/>
          <w:sz w:val="16"/>
          <w:szCs w:val="16"/>
        </w:rPr>
        <w:t>1</w:t>
      </w:r>
      <w:r w:rsidRPr="00C662D8">
        <w:rPr>
          <w:rFonts w:ascii="Arial" w:hAnsi="Arial" w:cs="Arial"/>
          <w:sz w:val="16"/>
          <w:szCs w:val="16"/>
        </w:rPr>
        <w:t xml:space="preserve"> ustawy.</w:t>
      </w:r>
    </w:p>
  </w:endnote>
  <w:endnote w:id="12">
    <w:p w:rsidR="006838EC" w:rsidRDefault="006838EC" w:rsidP="00875749">
      <w:pPr>
        <w:pStyle w:val="Tekstprzypisukocowego"/>
        <w:spacing w:before="80"/>
        <w:ind w:left="-992" w:firstLine="284"/>
        <w:jc w:val="both"/>
      </w:pPr>
      <w:r w:rsidRPr="00990261">
        <w:rPr>
          <w:rFonts w:ascii="Arial" w:hAnsi="Arial" w:cs="Arial"/>
          <w:sz w:val="16"/>
          <w:szCs w:val="16"/>
          <w:vertAlign w:val="superscript"/>
        </w:rPr>
        <w:endnoteRef/>
      </w:r>
      <w:r w:rsidRPr="00990261">
        <w:rPr>
          <w:rFonts w:ascii="Arial" w:hAnsi="Arial" w:cs="Arial"/>
          <w:sz w:val="16"/>
          <w:szCs w:val="16"/>
        </w:rPr>
        <w:t xml:space="preserve"> Należy podać termin płatności określony na fakturze.</w:t>
      </w:r>
    </w:p>
  </w:endnote>
  <w:endnote w:id="13">
    <w:p w:rsidR="006838EC" w:rsidRPr="00891737" w:rsidRDefault="006838EC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891737">
        <w:rPr>
          <w:rFonts w:ascii="Arial" w:hAnsi="Arial" w:cs="Arial"/>
          <w:color w:val="000000" w:themeColor="text1"/>
          <w:sz w:val="16"/>
          <w:szCs w:val="16"/>
          <w:vertAlign w:val="superscript"/>
        </w:rPr>
        <w:endnoteRef/>
      </w:r>
      <w:r w:rsidRPr="00891737">
        <w:rPr>
          <w:rFonts w:ascii="Arial" w:hAnsi="Arial" w:cs="Arial"/>
          <w:color w:val="000000" w:themeColor="text1"/>
          <w:sz w:val="16"/>
          <w:szCs w:val="16"/>
          <w:vertAlign w:val="superscript"/>
        </w:rPr>
        <w:t xml:space="preserve"> </w:t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W przypadku płatności przelewem należy podać datę obciążenia rachunku bankowego nabywcy. Jeżeli zapłata wpłynęła na rachunek bankowy sprzedającego nie później niż w terminie określonym na fakturze, to odpowiednio w poz. </w:t>
      </w:r>
      <w:r w:rsidR="00155A5C">
        <w:rPr>
          <w:rFonts w:ascii="Arial" w:hAnsi="Arial" w:cs="Arial"/>
          <w:color w:val="000000" w:themeColor="text1"/>
          <w:sz w:val="16"/>
          <w:szCs w:val="16"/>
        </w:rPr>
        <w:t>33</w:t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 lub </w:t>
      </w:r>
      <w:r w:rsidR="00155A5C">
        <w:rPr>
          <w:rFonts w:ascii="Arial" w:hAnsi="Arial" w:cs="Arial"/>
          <w:color w:val="000000" w:themeColor="text1"/>
          <w:sz w:val="16"/>
          <w:szCs w:val="16"/>
        </w:rPr>
        <w:t>57</w:t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 można podać datę wpływu na rachunek sprzedającego.</w:t>
      </w:r>
    </w:p>
  </w:endnote>
  <w:endnote w:id="14">
    <w:p w:rsidR="006838EC" w:rsidRPr="00C662D8" w:rsidRDefault="006838EC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sz w:val="16"/>
          <w:szCs w:val="16"/>
        </w:rPr>
      </w:pPr>
      <w:r w:rsidRPr="00C662D8">
        <w:rPr>
          <w:rFonts w:ascii="Arial" w:hAnsi="Arial" w:cs="Arial"/>
          <w:sz w:val="16"/>
          <w:szCs w:val="16"/>
          <w:vertAlign w:val="superscript"/>
        </w:rPr>
        <w:endnoteRef/>
      </w:r>
      <w:r w:rsidRPr="00C662D8">
        <w:rPr>
          <w:rFonts w:ascii="Arial" w:hAnsi="Arial" w:cs="Arial"/>
          <w:sz w:val="16"/>
          <w:szCs w:val="16"/>
        </w:rPr>
        <w:t xml:space="preserve"> Należy wpisać 1 w przypadku nabycia prawa do obniżenia wpłat na zasadach określonych w rozporządzeniu Ministra Finansów z dnia 30 września 1991 r. w sprawie szczegółowych zasad obniżania wpłat zakładów pracy na Państwowy Fundusz Rehabilitacji Osób Niepełnosprawnych (Dz. U. Nr 88, </w:t>
      </w:r>
      <w:r w:rsidRPr="00C662D8">
        <w:rPr>
          <w:rFonts w:ascii="Arial" w:hAnsi="Arial" w:cs="Arial"/>
          <w:sz w:val="16"/>
          <w:szCs w:val="16"/>
        </w:rPr>
        <w:br/>
        <w:t>poz. 401), które utraciło moc z dniem 2 stycznia 1999 r.</w:t>
      </w:r>
      <w:r>
        <w:rPr>
          <w:rFonts w:ascii="Arial" w:hAnsi="Arial" w:cs="Arial"/>
          <w:sz w:val="16"/>
          <w:szCs w:val="16"/>
        </w:rPr>
        <w:t>,</w:t>
      </w:r>
      <w:r w:rsidRPr="00C662D8">
        <w:rPr>
          <w:rFonts w:ascii="Arial" w:hAnsi="Arial" w:cs="Arial"/>
          <w:sz w:val="16"/>
          <w:szCs w:val="16"/>
        </w:rPr>
        <w:t xml:space="preserve"> 2 </w:t>
      </w:r>
      <w:r>
        <w:rPr>
          <w:rFonts w:ascii="Arial" w:hAnsi="Arial" w:cs="Arial"/>
          <w:sz w:val="16"/>
          <w:szCs w:val="16"/>
        </w:rPr>
        <w:t xml:space="preserve">– </w:t>
      </w:r>
      <w:r w:rsidRPr="00C662D8">
        <w:rPr>
          <w:rFonts w:ascii="Arial" w:hAnsi="Arial" w:cs="Arial"/>
          <w:sz w:val="16"/>
          <w:szCs w:val="16"/>
        </w:rPr>
        <w:t xml:space="preserve">w przypadku nabycia prawa do obniżenia wpłat na zasadach obowiązujących od dnia </w:t>
      </w:r>
      <w:r w:rsidRPr="00C662D8">
        <w:rPr>
          <w:rFonts w:ascii="Arial" w:hAnsi="Arial" w:cs="Arial"/>
          <w:sz w:val="16"/>
          <w:szCs w:val="16"/>
        </w:rPr>
        <w:br/>
        <w:t>2 stycznia 1999 r.</w:t>
      </w:r>
      <w:r>
        <w:rPr>
          <w:rFonts w:ascii="Arial" w:hAnsi="Arial" w:cs="Arial"/>
          <w:sz w:val="16"/>
          <w:szCs w:val="16"/>
        </w:rPr>
        <w:t xml:space="preserve"> do dnia 30 czerwca 2016 r., 3 – </w:t>
      </w:r>
      <w:r w:rsidRPr="00C662D8">
        <w:rPr>
          <w:rFonts w:ascii="Arial" w:hAnsi="Arial" w:cs="Arial"/>
          <w:sz w:val="16"/>
          <w:szCs w:val="16"/>
        </w:rPr>
        <w:t xml:space="preserve">w przypadku nabycia prawa do obniżenia wpłat na zasadach obowiązujących od dnia </w:t>
      </w:r>
      <w:r w:rsidRPr="00C662D8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1 lipca 2016 r.</w:t>
      </w:r>
    </w:p>
  </w:endnote>
  <w:endnote w:id="15">
    <w:p w:rsidR="006838EC" w:rsidRPr="00C662D8" w:rsidRDefault="006838EC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sz w:val="16"/>
          <w:szCs w:val="16"/>
        </w:rPr>
      </w:pPr>
      <w:r w:rsidRPr="00C662D8">
        <w:rPr>
          <w:rFonts w:ascii="Arial" w:hAnsi="Arial" w:cs="Arial"/>
          <w:sz w:val="16"/>
          <w:szCs w:val="16"/>
          <w:vertAlign w:val="superscript"/>
        </w:rPr>
        <w:endnoteRef/>
      </w:r>
      <w:r w:rsidRPr="00C662D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C662D8">
        <w:rPr>
          <w:rFonts w:ascii="Arial" w:hAnsi="Arial" w:cs="Arial"/>
          <w:sz w:val="16"/>
          <w:szCs w:val="16"/>
        </w:rPr>
        <w:t>Należy wpisać 1 – w przypadku obliczenia kwoty obniżenia na zasadach obowiązujących do dnia 31 grudnia 1998 r., 2 – w przypadku obliczenia kwoty obniżenia na zasadach obowiązujących w okresie od 1 stycznia do 31 maja 1999 r., 3 – w przypadku obliczenia kwoty obniżenia na zasadach obowiązujących w okresie od dnia 1 czerwca 1999 r. do dnia 31 grudnia 2001 r., 4 – w przypadku obliczenia kwoty obniżenia na zasadach obowiązujących w latach 2002-2003,</w:t>
      </w:r>
      <w:r>
        <w:rPr>
          <w:rFonts w:ascii="Arial" w:hAnsi="Arial" w:cs="Arial"/>
          <w:sz w:val="16"/>
          <w:szCs w:val="16"/>
        </w:rPr>
        <w:t xml:space="preserve"> </w:t>
      </w:r>
      <w:r w:rsidRPr="00C662D8">
        <w:rPr>
          <w:rFonts w:ascii="Arial" w:hAnsi="Arial" w:cs="Arial"/>
          <w:sz w:val="16"/>
          <w:szCs w:val="16"/>
        </w:rPr>
        <w:t>5 – w przypadku obliczenia kwoty obniżenia na zasadach obowiązujących w okresie od dnia 1 stycznia 2004 r. do dnia 30 czerwca 2016 r.</w:t>
      </w:r>
      <w:r>
        <w:rPr>
          <w:rFonts w:ascii="Arial" w:hAnsi="Arial" w:cs="Arial"/>
          <w:sz w:val="16"/>
          <w:szCs w:val="16"/>
        </w:rPr>
        <w:t>,</w:t>
      </w:r>
      <w:r w:rsidRPr="00C662D8">
        <w:rPr>
          <w:rFonts w:ascii="Arial" w:hAnsi="Arial" w:cs="Arial"/>
          <w:sz w:val="16"/>
          <w:szCs w:val="16"/>
        </w:rPr>
        <w:t xml:space="preserve"> 6 – w przypadku obliczenia kwoty obniżenia na zasadach obowiązujących w okresie począwszy od dnia 1 lipca 2016 r.</w:t>
      </w:r>
      <w:r>
        <w:rPr>
          <w:rFonts w:ascii="Arial" w:hAnsi="Arial" w:cs="Arial"/>
          <w:sz w:val="16"/>
          <w:szCs w:val="16"/>
        </w:rPr>
        <w:t xml:space="preserve">, 7 – </w:t>
      </w:r>
      <w:r w:rsidRPr="00C662D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w</w:t>
      </w:r>
      <w:r w:rsidRPr="00C662D8">
        <w:rPr>
          <w:rFonts w:ascii="Arial" w:hAnsi="Arial" w:cs="Arial"/>
          <w:sz w:val="16"/>
          <w:szCs w:val="16"/>
        </w:rPr>
        <w:t xml:space="preserve"> przypadku obliczenia kwoty obniżenia na zasadach obowiązujących w okresie począwszy od dnia 1 </w:t>
      </w:r>
      <w:r>
        <w:rPr>
          <w:rFonts w:ascii="Arial" w:hAnsi="Arial" w:cs="Arial"/>
          <w:sz w:val="16"/>
          <w:szCs w:val="16"/>
        </w:rPr>
        <w:t>stycznia 2017</w:t>
      </w:r>
      <w:r w:rsidRPr="00C662D8">
        <w:rPr>
          <w:rFonts w:ascii="Arial" w:hAnsi="Arial" w:cs="Arial"/>
          <w:sz w:val="16"/>
          <w:szCs w:val="16"/>
        </w:rPr>
        <w:t xml:space="preserve"> r.</w:t>
      </w:r>
    </w:p>
  </w:endnote>
  <w:endnote w:id="16">
    <w:p w:rsidR="006838EC" w:rsidRPr="00C662D8" w:rsidRDefault="006838EC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sz w:val="16"/>
          <w:szCs w:val="16"/>
        </w:rPr>
      </w:pPr>
      <w:r w:rsidRPr="00C662D8">
        <w:rPr>
          <w:rFonts w:ascii="Arial" w:hAnsi="Arial" w:cs="Arial"/>
          <w:sz w:val="16"/>
          <w:szCs w:val="16"/>
          <w:vertAlign w:val="superscript"/>
        </w:rPr>
        <w:endnoteRef/>
      </w:r>
      <w:r w:rsidRPr="00C662D8">
        <w:rPr>
          <w:rFonts w:ascii="Arial" w:hAnsi="Arial" w:cs="Arial"/>
          <w:sz w:val="16"/>
          <w:szCs w:val="16"/>
        </w:rPr>
        <w:t xml:space="preserve"> Przychód ogółem ze sprzedaży własnych usług, z wyłączeniem handlu, lub produkcji sprzedającego.</w:t>
      </w:r>
      <w:r>
        <w:rPr>
          <w:rFonts w:ascii="Arial" w:hAnsi="Arial" w:cs="Arial"/>
          <w:sz w:val="16"/>
          <w:szCs w:val="16"/>
        </w:rPr>
        <w:t xml:space="preserve"> Należy podać dane z miesiąca, do którego zaliczono przychód z tytułu zakupu.</w:t>
      </w:r>
    </w:p>
  </w:endnote>
  <w:endnote w:id="17">
    <w:p w:rsidR="006838EC" w:rsidRPr="00C662D8" w:rsidRDefault="006838EC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sz w:val="16"/>
          <w:szCs w:val="16"/>
        </w:rPr>
      </w:pPr>
      <w:r w:rsidRPr="00C662D8">
        <w:rPr>
          <w:rFonts w:ascii="Arial" w:hAnsi="Arial" w:cs="Arial"/>
          <w:sz w:val="16"/>
          <w:szCs w:val="16"/>
          <w:vertAlign w:val="superscript"/>
        </w:rPr>
        <w:endnoteRef/>
      </w:r>
      <w:r w:rsidRPr="00C662D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C662D8">
        <w:rPr>
          <w:rFonts w:ascii="Arial" w:hAnsi="Arial" w:cs="Arial"/>
          <w:sz w:val="16"/>
          <w:szCs w:val="16"/>
        </w:rPr>
        <w:t>Przychód ze sprzedaży własnych usług, z wyłączeniem handlu, lub produkcji sprzedającego, zrealizowanych na rzecz nabywcy.</w:t>
      </w:r>
      <w:r>
        <w:rPr>
          <w:rFonts w:ascii="Arial" w:hAnsi="Arial" w:cs="Arial"/>
          <w:sz w:val="16"/>
          <w:szCs w:val="16"/>
        </w:rPr>
        <w:t xml:space="preserve"> Należy podać dane </w:t>
      </w:r>
      <w:r>
        <w:rPr>
          <w:rFonts w:ascii="Arial" w:hAnsi="Arial" w:cs="Arial"/>
          <w:sz w:val="16"/>
          <w:szCs w:val="16"/>
        </w:rPr>
        <w:br/>
        <w:t>z miesiąca, do którego zaliczono przychód z tytułu zakupu.</w:t>
      </w:r>
    </w:p>
  </w:endnote>
  <w:endnote w:id="18">
    <w:p w:rsidR="006838EC" w:rsidRPr="009865C2" w:rsidRDefault="006838EC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sz w:val="16"/>
          <w:szCs w:val="16"/>
        </w:rPr>
      </w:pPr>
      <w:r w:rsidRPr="009865C2">
        <w:rPr>
          <w:rFonts w:ascii="Arial" w:hAnsi="Arial" w:cs="Arial"/>
          <w:sz w:val="16"/>
          <w:szCs w:val="16"/>
          <w:vertAlign w:val="superscript"/>
        </w:rPr>
        <w:endnoteRef/>
      </w:r>
      <w:r w:rsidRPr="009865C2">
        <w:rPr>
          <w:rFonts w:ascii="Arial" w:hAnsi="Arial" w:cs="Arial"/>
          <w:sz w:val="16"/>
          <w:szCs w:val="16"/>
        </w:rPr>
        <w:t xml:space="preserve"> Jeżeli </w:t>
      </w:r>
      <w:r>
        <w:rPr>
          <w:rFonts w:ascii="Arial" w:hAnsi="Arial" w:cs="Arial"/>
          <w:sz w:val="16"/>
          <w:szCs w:val="16"/>
        </w:rPr>
        <w:t>poz. 3</w:t>
      </w:r>
      <w:r w:rsidR="006B5805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(lub odpowiednio</w:t>
      </w:r>
      <w:r w:rsidR="006B5805">
        <w:rPr>
          <w:rFonts w:ascii="Arial" w:hAnsi="Arial" w:cs="Arial"/>
          <w:sz w:val="16"/>
          <w:szCs w:val="16"/>
        </w:rPr>
        <w:t xml:space="preserve"> 59)</w:t>
      </w:r>
      <w:r>
        <w:rPr>
          <w:rFonts w:ascii="Arial" w:hAnsi="Arial" w:cs="Arial"/>
          <w:sz w:val="16"/>
          <w:szCs w:val="16"/>
        </w:rPr>
        <w:t xml:space="preserve"> =</w:t>
      </w:r>
      <w:r w:rsidRPr="009865C2">
        <w:rPr>
          <w:rFonts w:ascii="Arial" w:hAnsi="Arial" w:cs="Arial"/>
          <w:sz w:val="16"/>
          <w:szCs w:val="16"/>
        </w:rPr>
        <w:t xml:space="preserve"> 6, należy wykazać iloczyn najniższego wynagrodzenia  pomniejszonego o należne składki </w:t>
      </w:r>
      <w:r>
        <w:rPr>
          <w:rFonts w:ascii="Arial" w:hAnsi="Arial" w:cs="Arial"/>
          <w:sz w:val="16"/>
          <w:szCs w:val="16"/>
        </w:rPr>
        <w:br/>
      </w:r>
      <w:r w:rsidRPr="009865C2">
        <w:rPr>
          <w:rFonts w:ascii="Arial" w:hAnsi="Arial" w:cs="Arial"/>
          <w:sz w:val="16"/>
          <w:szCs w:val="16"/>
        </w:rPr>
        <w:t xml:space="preserve">na ubezpieczenia społeczne i ilorazu liczby pracowników o znacznym lub umiarkowanym stopniu niepełnosprawności w przeliczeniu na pełny wymiar czasu pracy oraz liczby pracowników. </w:t>
      </w:r>
    </w:p>
    <w:p w:rsidR="006838EC" w:rsidRDefault="006838EC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</w:t>
      </w:r>
      <w:r w:rsidRPr="009865C2">
        <w:rPr>
          <w:rFonts w:ascii="Arial" w:hAnsi="Arial" w:cs="Arial"/>
          <w:sz w:val="16"/>
          <w:szCs w:val="16"/>
        </w:rPr>
        <w:t xml:space="preserve">eżeli </w:t>
      </w:r>
      <w:r>
        <w:rPr>
          <w:rFonts w:ascii="Arial" w:hAnsi="Arial" w:cs="Arial"/>
          <w:sz w:val="16"/>
          <w:szCs w:val="16"/>
        </w:rPr>
        <w:t>poz. 3</w:t>
      </w:r>
      <w:r w:rsidR="006B5805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(lub odpowiednio</w:t>
      </w:r>
      <w:r w:rsidR="006B5805">
        <w:rPr>
          <w:rFonts w:ascii="Arial" w:hAnsi="Arial" w:cs="Arial"/>
          <w:sz w:val="16"/>
          <w:szCs w:val="16"/>
        </w:rPr>
        <w:t xml:space="preserve"> 59)</w:t>
      </w:r>
      <w:r>
        <w:rPr>
          <w:rFonts w:ascii="Arial" w:hAnsi="Arial" w:cs="Arial"/>
          <w:sz w:val="16"/>
          <w:szCs w:val="16"/>
        </w:rPr>
        <w:t xml:space="preserve"> =</w:t>
      </w:r>
      <w:r w:rsidRPr="009865C2">
        <w:rPr>
          <w:rFonts w:ascii="Arial" w:hAnsi="Arial" w:cs="Arial"/>
          <w:sz w:val="16"/>
          <w:szCs w:val="16"/>
        </w:rPr>
        <w:t xml:space="preserve"> 7, należy wykazać iloczyn najniższego wynagrodzenia  pomniejszonego o należne składki </w:t>
      </w:r>
      <w:r>
        <w:rPr>
          <w:rFonts w:ascii="Arial" w:hAnsi="Arial" w:cs="Arial"/>
          <w:sz w:val="16"/>
          <w:szCs w:val="16"/>
        </w:rPr>
        <w:br/>
      </w:r>
      <w:r w:rsidRPr="009865C2">
        <w:rPr>
          <w:rFonts w:ascii="Arial" w:hAnsi="Arial" w:cs="Arial"/>
          <w:sz w:val="16"/>
          <w:szCs w:val="16"/>
        </w:rPr>
        <w:t>na ubezpieczenia społeczne i ilorazu liczby pracowników o znacznym lub umiarkowanym stopniu niepełnosprawności w przeliczeniu na pełny wymiar czasu pracy oraz liczby pracowników zatrudnionych na podstawie umowy o pracę lub spółdzielczej umowy o pracę.</w:t>
      </w:r>
    </w:p>
    <w:p w:rsidR="006838EC" w:rsidRPr="00C662D8" w:rsidRDefault="006838EC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sz w:val="16"/>
          <w:szCs w:val="16"/>
        </w:rPr>
      </w:pPr>
      <w:r w:rsidRPr="00C662D8">
        <w:rPr>
          <w:rFonts w:ascii="Arial" w:hAnsi="Arial" w:cs="Arial"/>
          <w:sz w:val="16"/>
          <w:szCs w:val="16"/>
        </w:rPr>
        <w:t xml:space="preserve">W pozostałych przypadkach należy wpisać odpowiednio: sumę wynagrodzeń pracowników (jeżeli </w:t>
      </w:r>
      <w:r>
        <w:rPr>
          <w:rFonts w:ascii="Arial" w:hAnsi="Arial" w:cs="Arial"/>
          <w:sz w:val="16"/>
          <w:szCs w:val="16"/>
        </w:rPr>
        <w:t>poz. 3</w:t>
      </w:r>
      <w:r w:rsidR="006B5805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(lub odpowiednio</w:t>
      </w:r>
      <w:r w:rsidR="006B5805">
        <w:rPr>
          <w:rFonts w:ascii="Arial" w:hAnsi="Arial" w:cs="Arial"/>
          <w:sz w:val="16"/>
          <w:szCs w:val="16"/>
        </w:rPr>
        <w:t xml:space="preserve"> 5</w:t>
      </w:r>
      <w:r>
        <w:rPr>
          <w:rFonts w:ascii="Arial" w:hAnsi="Arial" w:cs="Arial"/>
          <w:sz w:val="16"/>
          <w:szCs w:val="16"/>
        </w:rPr>
        <w:t>9) =</w:t>
      </w:r>
      <w:r w:rsidRPr="00C662D8">
        <w:rPr>
          <w:rFonts w:ascii="Arial" w:hAnsi="Arial" w:cs="Arial"/>
          <w:sz w:val="16"/>
          <w:szCs w:val="16"/>
        </w:rPr>
        <w:t xml:space="preserve"> 1 lub 2), sumę wynagrodzeń pracowników pomniejszoną o należne od nich składki na ubezpieczenia społeczne (jeżeli </w:t>
      </w:r>
      <w:r>
        <w:rPr>
          <w:rFonts w:ascii="Arial" w:hAnsi="Arial" w:cs="Arial"/>
          <w:sz w:val="16"/>
          <w:szCs w:val="16"/>
        </w:rPr>
        <w:t>poz. 3</w:t>
      </w:r>
      <w:r w:rsidR="006B5805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(lub odpowiednio </w:t>
      </w:r>
      <w:r w:rsidR="006B5805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9) =</w:t>
      </w:r>
      <w:r w:rsidRPr="00C662D8">
        <w:rPr>
          <w:rFonts w:ascii="Arial" w:hAnsi="Arial" w:cs="Arial"/>
          <w:sz w:val="16"/>
          <w:szCs w:val="16"/>
        </w:rPr>
        <w:t xml:space="preserve"> 3), sumę wynagrodzeń </w:t>
      </w:r>
      <w:r>
        <w:rPr>
          <w:rFonts w:ascii="Arial" w:hAnsi="Arial" w:cs="Arial"/>
          <w:sz w:val="16"/>
          <w:szCs w:val="16"/>
        </w:rPr>
        <w:t>pracowników</w:t>
      </w:r>
      <w:r w:rsidRPr="00C662D8">
        <w:rPr>
          <w:rFonts w:ascii="Arial" w:hAnsi="Arial" w:cs="Arial"/>
          <w:sz w:val="16"/>
          <w:szCs w:val="16"/>
        </w:rPr>
        <w:t xml:space="preserve"> niepełnosprawnych pomniejszoną o należne od nich składki na ubezpieczenia społeczne (jeżeli </w:t>
      </w:r>
      <w:r>
        <w:rPr>
          <w:rFonts w:ascii="Arial" w:hAnsi="Arial" w:cs="Arial"/>
          <w:sz w:val="16"/>
          <w:szCs w:val="16"/>
        </w:rPr>
        <w:t>poz. 3</w:t>
      </w:r>
      <w:r w:rsidR="006B5805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(lub odpowiednio</w:t>
      </w:r>
      <w:r w:rsidR="006B5805">
        <w:rPr>
          <w:rFonts w:ascii="Arial" w:hAnsi="Arial" w:cs="Arial"/>
          <w:sz w:val="16"/>
          <w:szCs w:val="16"/>
        </w:rPr>
        <w:t xml:space="preserve"> 5</w:t>
      </w:r>
      <w:r>
        <w:rPr>
          <w:rFonts w:ascii="Arial" w:hAnsi="Arial" w:cs="Arial"/>
          <w:sz w:val="16"/>
          <w:szCs w:val="16"/>
        </w:rPr>
        <w:t>9) =</w:t>
      </w:r>
      <w:r w:rsidRPr="00C662D8">
        <w:rPr>
          <w:rFonts w:ascii="Arial" w:hAnsi="Arial" w:cs="Arial"/>
          <w:sz w:val="16"/>
          <w:szCs w:val="16"/>
        </w:rPr>
        <w:t xml:space="preserve"> 4) albo iloraz sumy wynagrodzeń pracowników o znacznym lub umiarkowanym stopniu niepełnosprawności pomniejszoną o należne od nich składki na ubezpieczenia społeczne oraz liczby pracowników niepełnosprawnych ogółem</w:t>
      </w:r>
      <w:r>
        <w:rPr>
          <w:rFonts w:ascii="Arial" w:hAnsi="Arial" w:cs="Arial"/>
          <w:sz w:val="16"/>
          <w:szCs w:val="16"/>
        </w:rPr>
        <w:t xml:space="preserve"> </w:t>
      </w:r>
      <w:r w:rsidRPr="00C662D8">
        <w:rPr>
          <w:rFonts w:ascii="Arial" w:hAnsi="Arial" w:cs="Arial"/>
          <w:sz w:val="16"/>
          <w:szCs w:val="16"/>
        </w:rPr>
        <w:t xml:space="preserve">w przeliczeniu na pełny wymiar czasu pracy (jeżeli z </w:t>
      </w:r>
      <w:r>
        <w:rPr>
          <w:rFonts w:ascii="Arial" w:hAnsi="Arial" w:cs="Arial"/>
          <w:sz w:val="16"/>
          <w:szCs w:val="16"/>
        </w:rPr>
        <w:t>poz. 3</w:t>
      </w:r>
      <w:r w:rsidR="006B5805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(lub odpowiednio</w:t>
      </w:r>
      <w:r w:rsidR="006B580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 </w:t>
      </w:r>
      <w:r w:rsidR="006B5805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>9) =</w:t>
      </w:r>
      <w:r w:rsidRPr="00C662D8">
        <w:rPr>
          <w:rFonts w:ascii="Arial" w:hAnsi="Arial" w:cs="Arial"/>
          <w:sz w:val="16"/>
          <w:szCs w:val="16"/>
        </w:rPr>
        <w:t xml:space="preserve"> 5).</w:t>
      </w:r>
      <w:r>
        <w:rPr>
          <w:rFonts w:ascii="Arial" w:hAnsi="Arial" w:cs="Arial"/>
          <w:sz w:val="16"/>
          <w:szCs w:val="16"/>
        </w:rPr>
        <w:t xml:space="preserve"> W przypadku, gdy poz. 3</w:t>
      </w:r>
      <w:r w:rsidR="006B5805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(lub odpowiednio</w:t>
      </w:r>
      <w:r w:rsidR="006B5805">
        <w:rPr>
          <w:rFonts w:ascii="Arial" w:hAnsi="Arial" w:cs="Arial"/>
          <w:sz w:val="16"/>
          <w:szCs w:val="16"/>
        </w:rPr>
        <w:t xml:space="preserve"> 5</w:t>
      </w:r>
      <w:r>
        <w:rPr>
          <w:rFonts w:ascii="Arial" w:hAnsi="Arial" w:cs="Arial"/>
          <w:sz w:val="16"/>
          <w:szCs w:val="16"/>
        </w:rPr>
        <w:t>9) = 6 lub 7, należy podać dane z miesiąca, do którego zaliczono przychód z tytułu zakupu. W pozostałych przypadkach należy podać dane z miesiąca, do którego zaliczono przychód z tytułu zakupu,</w:t>
      </w:r>
      <w:r w:rsidR="006B5805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lub z miesiąca, w którym realizowano zakupioną produkcję lub usługę.</w:t>
      </w:r>
    </w:p>
  </w:endnote>
  <w:endnote w:id="19">
    <w:p w:rsidR="006838EC" w:rsidRDefault="006838EC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sz w:val="16"/>
          <w:szCs w:val="16"/>
        </w:rPr>
      </w:pPr>
      <w:r w:rsidRPr="00C662D8">
        <w:rPr>
          <w:rFonts w:ascii="Arial" w:hAnsi="Arial" w:cs="Arial"/>
          <w:sz w:val="16"/>
          <w:szCs w:val="16"/>
          <w:vertAlign w:val="superscript"/>
        </w:rPr>
        <w:endnoteRef/>
      </w:r>
      <w:r w:rsidRPr="00C662D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D96FF3">
        <w:rPr>
          <w:rFonts w:ascii="Arial" w:hAnsi="Arial" w:cs="Arial"/>
          <w:sz w:val="16"/>
          <w:szCs w:val="16"/>
        </w:rPr>
        <w:t xml:space="preserve">Jeżeli </w:t>
      </w:r>
      <w:r>
        <w:rPr>
          <w:rFonts w:ascii="Arial" w:hAnsi="Arial" w:cs="Arial"/>
          <w:sz w:val="16"/>
          <w:szCs w:val="16"/>
        </w:rPr>
        <w:t>poz. 3</w:t>
      </w:r>
      <w:r w:rsidR="00C87E2D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(lub odpowiednio </w:t>
      </w:r>
      <w:r w:rsidR="00C87E2D">
        <w:rPr>
          <w:rFonts w:ascii="Arial" w:hAnsi="Arial" w:cs="Arial"/>
          <w:sz w:val="16"/>
          <w:szCs w:val="16"/>
        </w:rPr>
        <w:t>59</w:t>
      </w:r>
      <w:r>
        <w:rPr>
          <w:rFonts w:ascii="Arial" w:hAnsi="Arial" w:cs="Arial"/>
          <w:sz w:val="16"/>
          <w:szCs w:val="16"/>
        </w:rPr>
        <w:t>) =</w:t>
      </w:r>
      <w:r w:rsidRPr="00D96FF3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7, n</w:t>
      </w:r>
      <w:r w:rsidRPr="00C662D8">
        <w:rPr>
          <w:rFonts w:ascii="Arial" w:hAnsi="Arial" w:cs="Arial"/>
          <w:sz w:val="16"/>
          <w:szCs w:val="16"/>
        </w:rPr>
        <w:t xml:space="preserve">ależy wpisać przeciętny miesięczny stan zatrudnienia pracowników w rozumieniu art. 2 </w:t>
      </w:r>
      <w:proofErr w:type="spellStart"/>
      <w:r w:rsidRPr="00C662D8">
        <w:rPr>
          <w:rFonts w:ascii="Arial" w:hAnsi="Arial" w:cs="Arial"/>
          <w:sz w:val="16"/>
          <w:szCs w:val="16"/>
        </w:rPr>
        <w:t>k.p</w:t>
      </w:r>
      <w:proofErr w:type="spellEnd"/>
      <w:r w:rsidRPr="00C662D8">
        <w:rPr>
          <w:rFonts w:ascii="Arial" w:hAnsi="Arial" w:cs="Arial"/>
          <w:sz w:val="16"/>
          <w:szCs w:val="16"/>
        </w:rPr>
        <w:t>.</w:t>
      </w:r>
      <w:r>
        <w:rPr>
          <w:rFonts w:ascii="Arial" w:hAnsi="Arial" w:cs="Arial"/>
          <w:sz w:val="16"/>
          <w:szCs w:val="16"/>
        </w:rPr>
        <w:t xml:space="preserve"> (zatrudnionych na podstawie umowy o pracę lub spółdzielczej umowy o pracę) – </w:t>
      </w:r>
      <w:r w:rsidRPr="00C662D8">
        <w:rPr>
          <w:rFonts w:ascii="Arial" w:hAnsi="Arial" w:cs="Arial"/>
          <w:sz w:val="16"/>
          <w:szCs w:val="16"/>
        </w:rPr>
        <w:t>w przelicze</w:t>
      </w:r>
      <w:r>
        <w:rPr>
          <w:rFonts w:ascii="Arial" w:hAnsi="Arial" w:cs="Arial"/>
          <w:sz w:val="16"/>
          <w:szCs w:val="16"/>
        </w:rPr>
        <w:t>niu na pełny wymiar czasu pracy. W pozostałych przypadkach n</w:t>
      </w:r>
      <w:r w:rsidRPr="00C662D8">
        <w:rPr>
          <w:rFonts w:ascii="Arial" w:hAnsi="Arial" w:cs="Arial"/>
          <w:sz w:val="16"/>
          <w:szCs w:val="16"/>
        </w:rPr>
        <w:t xml:space="preserve">ależy wpisać przeciętny miesięczny stan zatrudnienia pracowników w rozumieniu art. 2 </w:t>
      </w:r>
      <w:proofErr w:type="spellStart"/>
      <w:r w:rsidRPr="00C662D8">
        <w:rPr>
          <w:rFonts w:ascii="Arial" w:hAnsi="Arial" w:cs="Arial"/>
          <w:sz w:val="16"/>
          <w:szCs w:val="16"/>
        </w:rPr>
        <w:t>k.p</w:t>
      </w:r>
      <w:proofErr w:type="spellEnd"/>
      <w:r w:rsidRPr="00C662D8">
        <w:rPr>
          <w:rFonts w:ascii="Arial" w:hAnsi="Arial" w:cs="Arial"/>
          <w:sz w:val="16"/>
          <w:szCs w:val="16"/>
        </w:rPr>
        <w:t>., w przelicze</w:t>
      </w:r>
      <w:r>
        <w:rPr>
          <w:rFonts w:ascii="Arial" w:hAnsi="Arial" w:cs="Arial"/>
          <w:sz w:val="16"/>
          <w:szCs w:val="16"/>
        </w:rPr>
        <w:t>niu na pełny wymiar czasu pracy.</w:t>
      </w:r>
    </w:p>
    <w:p w:rsidR="006838EC" w:rsidRPr="00C662D8" w:rsidRDefault="006838EC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W przypadku, gdy odpowiednio: poz. 3</w:t>
      </w:r>
      <w:r w:rsidR="00C87E2D">
        <w:rPr>
          <w:rFonts w:ascii="Arial" w:hAnsi="Arial" w:cs="Arial"/>
          <w:sz w:val="16"/>
          <w:szCs w:val="16"/>
        </w:rPr>
        <w:t xml:space="preserve">5 </w:t>
      </w:r>
      <w:r>
        <w:rPr>
          <w:rFonts w:ascii="Arial" w:hAnsi="Arial" w:cs="Arial"/>
          <w:sz w:val="16"/>
          <w:szCs w:val="16"/>
        </w:rPr>
        <w:t xml:space="preserve">lub </w:t>
      </w:r>
      <w:r w:rsidR="00C87E2D">
        <w:rPr>
          <w:rFonts w:ascii="Arial" w:hAnsi="Arial" w:cs="Arial"/>
          <w:sz w:val="16"/>
          <w:szCs w:val="16"/>
        </w:rPr>
        <w:t>59</w:t>
      </w:r>
      <w:r>
        <w:rPr>
          <w:rFonts w:ascii="Arial" w:hAnsi="Arial" w:cs="Arial"/>
          <w:sz w:val="16"/>
          <w:szCs w:val="16"/>
        </w:rPr>
        <w:t xml:space="preserve"> = 6 lub 7, należy podać dane z miesiąca, do którego zaliczono przychód z tytułu zakupu. </w:t>
      </w:r>
      <w:r>
        <w:rPr>
          <w:rFonts w:ascii="Arial" w:hAnsi="Arial" w:cs="Arial"/>
          <w:sz w:val="16"/>
          <w:szCs w:val="16"/>
        </w:rPr>
        <w:br/>
        <w:t>W pozostałych przypadkach należy podać dane z miesiąca, do którego zaliczono przychód z tytułu zakupu, lub z miesiąca, w którym realizowano zakupioną produkcję lub usługę.</w:t>
      </w:r>
    </w:p>
  </w:endnote>
  <w:endnote w:id="20">
    <w:p w:rsidR="00C87E2D" w:rsidRDefault="006838EC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sz w:val="16"/>
          <w:szCs w:val="16"/>
        </w:rPr>
      </w:pPr>
      <w:r w:rsidRPr="00C662D8">
        <w:rPr>
          <w:rFonts w:ascii="Arial" w:hAnsi="Arial" w:cs="Arial"/>
          <w:sz w:val="16"/>
          <w:szCs w:val="16"/>
          <w:vertAlign w:val="superscript"/>
        </w:rPr>
        <w:endnoteRef/>
      </w:r>
      <w:r w:rsidRPr="00C662D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Jeżeli poz. 3</w:t>
      </w:r>
      <w:r w:rsidR="00C87E2D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= 1, 2, 3 lub 4, to</w:t>
      </w:r>
      <w:r w:rsidRPr="00C662D8">
        <w:rPr>
          <w:rFonts w:ascii="Arial" w:hAnsi="Arial" w:cs="Arial"/>
          <w:sz w:val="16"/>
          <w:szCs w:val="16"/>
        </w:rPr>
        <w:t xml:space="preserve"> poz. </w:t>
      </w:r>
      <w:r w:rsidR="00C87E2D">
        <w:rPr>
          <w:rFonts w:ascii="Arial" w:hAnsi="Arial" w:cs="Arial"/>
          <w:sz w:val="16"/>
          <w:szCs w:val="16"/>
        </w:rPr>
        <w:t>41</w:t>
      </w:r>
      <w:r w:rsidRPr="00C662D8">
        <w:rPr>
          <w:rFonts w:ascii="Arial" w:hAnsi="Arial" w:cs="Arial"/>
          <w:sz w:val="16"/>
          <w:szCs w:val="16"/>
        </w:rPr>
        <w:t xml:space="preserve"> = poz. </w:t>
      </w:r>
      <w:r>
        <w:rPr>
          <w:rFonts w:ascii="Arial" w:hAnsi="Arial" w:cs="Arial"/>
          <w:sz w:val="16"/>
          <w:szCs w:val="16"/>
        </w:rPr>
        <w:t>3</w:t>
      </w:r>
      <w:r w:rsidR="00C87E2D">
        <w:rPr>
          <w:rFonts w:ascii="Arial" w:hAnsi="Arial" w:cs="Arial"/>
          <w:sz w:val="16"/>
          <w:szCs w:val="16"/>
        </w:rPr>
        <w:t>7</w:t>
      </w:r>
      <w:r w:rsidRPr="00C662D8">
        <w:rPr>
          <w:rFonts w:ascii="Arial" w:hAnsi="Arial" w:cs="Arial"/>
          <w:sz w:val="16"/>
          <w:szCs w:val="16"/>
        </w:rPr>
        <w:t xml:space="preserve">/poz. </w:t>
      </w:r>
      <w:r>
        <w:rPr>
          <w:rFonts w:ascii="Arial" w:hAnsi="Arial" w:cs="Arial"/>
          <w:sz w:val="16"/>
          <w:szCs w:val="16"/>
        </w:rPr>
        <w:t>3</w:t>
      </w:r>
      <w:r w:rsidR="00C87E2D">
        <w:rPr>
          <w:rFonts w:ascii="Arial" w:hAnsi="Arial" w:cs="Arial"/>
          <w:sz w:val="16"/>
          <w:szCs w:val="16"/>
        </w:rPr>
        <w:t>6</w:t>
      </w:r>
      <w:r w:rsidRPr="00C662D8">
        <w:rPr>
          <w:rFonts w:ascii="Arial" w:hAnsi="Arial" w:cs="Arial"/>
          <w:sz w:val="16"/>
          <w:szCs w:val="16"/>
        </w:rPr>
        <w:t xml:space="preserve"> x poz. </w:t>
      </w:r>
      <w:r>
        <w:rPr>
          <w:rFonts w:ascii="Arial" w:hAnsi="Arial" w:cs="Arial"/>
          <w:sz w:val="16"/>
          <w:szCs w:val="16"/>
        </w:rPr>
        <w:t>3</w:t>
      </w:r>
      <w:r w:rsidR="00C87E2D">
        <w:rPr>
          <w:rFonts w:ascii="Arial" w:hAnsi="Arial" w:cs="Arial"/>
          <w:sz w:val="16"/>
          <w:szCs w:val="16"/>
        </w:rPr>
        <w:t>8</w:t>
      </w:r>
      <w:r w:rsidRPr="00C662D8">
        <w:rPr>
          <w:rFonts w:ascii="Arial" w:hAnsi="Arial" w:cs="Arial"/>
          <w:sz w:val="16"/>
          <w:szCs w:val="16"/>
        </w:rPr>
        <w:t xml:space="preserve">. </w:t>
      </w:r>
      <w:r>
        <w:rPr>
          <w:rFonts w:ascii="Arial" w:hAnsi="Arial" w:cs="Arial"/>
          <w:sz w:val="16"/>
          <w:szCs w:val="16"/>
        </w:rPr>
        <w:t>Jeżeli poz. 3</w:t>
      </w:r>
      <w:r w:rsidR="00C87E2D">
        <w:rPr>
          <w:rFonts w:ascii="Arial" w:hAnsi="Arial" w:cs="Arial"/>
          <w:sz w:val="16"/>
          <w:szCs w:val="16"/>
        </w:rPr>
        <w:t>5</w:t>
      </w:r>
      <w:r>
        <w:rPr>
          <w:rFonts w:ascii="Arial" w:hAnsi="Arial" w:cs="Arial"/>
          <w:sz w:val="16"/>
          <w:szCs w:val="16"/>
        </w:rPr>
        <w:t xml:space="preserve"> = 5, 6, lub 7, to</w:t>
      </w:r>
      <w:r w:rsidRPr="00C662D8">
        <w:rPr>
          <w:rFonts w:ascii="Arial" w:hAnsi="Arial" w:cs="Arial"/>
          <w:sz w:val="16"/>
          <w:szCs w:val="16"/>
        </w:rPr>
        <w:t xml:space="preserve"> poz. </w:t>
      </w:r>
      <w:r w:rsidR="00C87E2D">
        <w:rPr>
          <w:rFonts w:ascii="Arial" w:hAnsi="Arial" w:cs="Arial"/>
          <w:sz w:val="16"/>
          <w:szCs w:val="16"/>
        </w:rPr>
        <w:t>41</w:t>
      </w:r>
      <w:r w:rsidRPr="00C662D8">
        <w:rPr>
          <w:rFonts w:ascii="Arial" w:hAnsi="Arial" w:cs="Arial"/>
          <w:sz w:val="16"/>
          <w:szCs w:val="16"/>
        </w:rPr>
        <w:t xml:space="preserve"> = poz. </w:t>
      </w:r>
      <w:r>
        <w:rPr>
          <w:rFonts w:ascii="Arial" w:hAnsi="Arial" w:cs="Arial"/>
          <w:sz w:val="16"/>
          <w:szCs w:val="16"/>
        </w:rPr>
        <w:t>3</w:t>
      </w:r>
      <w:r w:rsidR="00C87E2D">
        <w:rPr>
          <w:rFonts w:ascii="Arial" w:hAnsi="Arial" w:cs="Arial"/>
          <w:sz w:val="16"/>
          <w:szCs w:val="16"/>
        </w:rPr>
        <w:t>7</w:t>
      </w:r>
      <w:r w:rsidRPr="00C662D8">
        <w:rPr>
          <w:rFonts w:ascii="Arial" w:hAnsi="Arial" w:cs="Arial"/>
          <w:sz w:val="16"/>
          <w:szCs w:val="16"/>
        </w:rPr>
        <w:t xml:space="preserve">/poz. </w:t>
      </w:r>
      <w:r>
        <w:rPr>
          <w:rFonts w:ascii="Arial" w:hAnsi="Arial" w:cs="Arial"/>
          <w:sz w:val="16"/>
          <w:szCs w:val="16"/>
        </w:rPr>
        <w:t>3</w:t>
      </w:r>
      <w:r w:rsidR="00C87E2D">
        <w:rPr>
          <w:rFonts w:ascii="Arial" w:hAnsi="Arial" w:cs="Arial"/>
          <w:sz w:val="16"/>
          <w:szCs w:val="16"/>
        </w:rPr>
        <w:t>6</w:t>
      </w:r>
      <w:r w:rsidRPr="00C662D8">
        <w:rPr>
          <w:rFonts w:ascii="Arial" w:hAnsi="Arial" w:cs="Arial"/>
          <w:sz w:val="16"/>
          <w:szCs w:val="16"/>
        </w:rPr>
        <w:t xml:space="preserve"> x poz. </w:t>
      </w:r>
      <w:r>
        <w:rPr>
          <w:rFonts w:ascii="Arial" w:hAnsi="Arial" w:cs="Arial"/>
          <w:sz w:val="16"/>
          <w:szCs w:val="16"/>
        </w:rPr>
        <w:t>3</w:t>
      </w:r>
      <w:r w:rsidR="00C87E2D">
        <w:rPr>
          <w:rFonts w:ascii="Arial" w:hAnsi="Arial" w:cs="Arial"/>
          <w:sz w:val="16"/>
          <w:szCs w:val="16"/>
        </w:rPr>
        <w:t>8</w:t>
      </w:r>
      <w:r w:rsidRPr="00C662D8">
        <w:rPr>
          <w:rFonts w:ascii="Arial" w:hAnsi="Arial" w:cs="Arial"/>
          <w:sz w:val="16"/>
          <w:szCs w:val="16"/>
        </w:rPr>
        <w:t xml:space="preserve"> x</w:t>
      </w:r>
      <w:r>
        <w:rPr>
          <w:rFonts w:ascii="Arial" w:hAnsi="Arial" w:cs="Arial"/>
          <w:sz w:val="16"/>
          <w:szCs w:val="16"/>
        </w:rPr>
        <w:t xml:space="preserve"> </w:t>
      </w:r>
      <w:r w:rsidRPr="00C662D8">
        <w:rPr>
          <w:rFonts w:ascii="Arial" w:hAnsi="Arial" w:cs="Arial"/>
          <w:sz w:val="16"/>
          <w:szCs w:val="16"/>
        </w:rPr>
        <w:t xml:space="preserve">(poz. </w:t>
      </w:r>
      <w:r w:rsidR="00C87E2D">
        <w:rPr>
          <w:rFonts w:ascii="Arial" w:hAnsi="Arial" w:cs="Arial"/>
          <w:sz w:val="16"/>
          <w:szCs w:val="16"/>
        </w:rPr>
        <w:t>40</w:t>
      </w:r>
      <w:r w:rsidRPr="00C662D8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br/>
      </w:r>
      <w:r w:rsidRPr="00C662D8">
        <w:rPr>
          <w:rFonts w:ascii="Arial" w:hAnsi="Arial" w:cs="Arial"/>
          <w:sz w:val="16"/>
          <w:szCs w:val="16"/>
        </w:rPr>
        <w:t xml:space="preserve">– 0,06 </w:t>
      </w:r>
      <w:r>
        <w:rPr>
          <w:rFonts w:ascii="Arial" w:hAnsi="Arial" w:cs="Arial"/>
          <w:sz w:val="16"/>
          <w:szCs w:val="16"/>
        </w:rPr>
        <w:t xml:space="preserve">x </w:t>
      </w:r>
      <w:r w:rsidRPr="00C662D8">
        <w:rPr>
          <w:rFonts w:ascii="Arial" w:hAnsi="Arial" w:cs="Arial"/>
          <w:sz w:val="16"/>
          <w:szCs w:val="16"/>
        </w:rPr>
        <w:t xml:space="preserve">poz. </w:t>
      </w:r>
      <w:r w:rsidR="00C87E2D">
        <w:rPr>
          <w:rFonts w:ascii="Arial" w:hAnsi="Arial" w:cs="Arial"/>
          <w:sz w:val="16"/>
          <w:szCs w:val="16"/>
        </w:rPr>
        <w:t>39</w:t>
      </w:r>
      <w:r w:rsidRPr="00C662D8">
        <w:rPr>
          <w:rFonts w:ascii="Arial" w:hAnsi="Arial" w:cs="Arial"/>
          <w:sz w:val="16"/>
          <w:szCs w:val="16"/>
        </w:rPr>
        <w:t>).</w:t>
      </w:r>
    </w:p>
    <w:p w:rsidR="006838EC" w:rsidRPr="00C662D8" w:rsidRDefault="00C87E2D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t>Jeżeli poz. 5</w:t>
      </w:r>
      <w:r w:rsidR="006838EC">
        <w:rPr>
          <w:rFonts w:ascii="Arial" w:hAnsi="Arial" w:cs="Arial"/>
          <w:sz w:val="16"/>
          <w:szCs w:val="16"/>
        </w:rPr>
        <w:t>9 = 1, 2, 3 lub 4, to</w:t>
      </w:r>
      <w:r w:rsidR="006838EC" w:rsidRPr="00C662D8">
        <w:rPr>
          <w:rFonts w:ascii="Arial" w:hAnsi="Arial" w:cs="Arial"/>
          <w:sz w:val="16"/>
          <w:szCs w:val="16"/>
        </w:rPr>
        <w:t xml:space="preserve"> poz. </w:t>
      </w:r>
      <w:r>
        <w:rPr>
          <w:rFonts w:ascii="Arial" w:hAnsi="Arial" w:cs="Arial"/>
          <w:sz w:val="16"/>
          <w:szCs w:val="16"/>
        </w:rPr>
        <w:t>65</w:t>
      </w:r>
      <w:r w:rsidR="006838EC" w:rsidRPr="00C662D8">
        <w:rPr>
          <w:rFonts w:ascii="Arial" w:hAnsi="Arial" w:cs="Arial"/>
          <w:sz w:val="16"/>
          <w:szCs w:val="16"/>
        </w:rPr>
        <w:t xml:space="preserve"> = poz. </w:t>
      </w:r>
      <w:r>
        <w:rPr>
          <w:rFonts w:ascii="Arial" w:hAnsi="Arial" w:cs="Arial"/>
          <w:sz w:val="16"/>
          <w:szCs w:val="16"/>
        </w:rPr>
        <w:t>6</w:t>
      </w:r>
      <w:r w:rsidR="006838EC">
        <w:rPr>
          <w:rFonts w:ascii="Arial" w:hAnsi="Arial" w:cs="Arial"/>
          <w:sz w:val="16"/>
          <w:szCs w:val="16"/>
        </w:rPr>
        <w:t>1</w:t>
      </w:r>
      <w:r w:rsidR="006838EC" w:rsidRPr="00C662D8">
        <w:rPr>
          <w:rFonts w:ascii="Arial" w:hAnsi="Arial" w:cs="Arial"/>
          <w:sz w:val="16"/>
          <w:szCs w:val="16"/>
        </w:rPr>
        <w:t xml:space="preserve">/poz. </w:t>
      </w:r>
      <w:r>
        <w:rPr>
          <w:rFonts w:ascii="Arial" w:hAnsi="Arial" w:cs="Arial"/>
          <w:sz w:val="16"/>
          <w:szCs w:val="16"/>
        </w:rPr>
        <w:t>6</w:t>
      </w:r>
      <w:r w:rsidR="006838EC">
        <w:rPr>
          <w:rFonts w:ascii="Arial" w:hAnsi="Arial" w:cs="Arial"/>
          <w:sz w:val="16"/>
          <w:szCs w:val="16"/>
        </w:rPr>
        <w:t>0</w:t>
      </w:r>
      <w:r w:rsidR="006838EC" w:rsidRPr="00C662D8">
        <w:rPr>
          <w:rFonts w:ascii="Arial" w:hAnsi="Arial" w:cs="Arial"/>
          <w:sz w:val="16"/>
          <w:szCs w:val="16"/>
        </w:rPr>
        <w:t xml:space="preserve"> x poz. </w:t>
      </w:r>
      <w:r>
        <w:rPr>
          <w:rFonts w:ascii="Arial" w:hAnsi="Arial" w:cs="Arial"/>
          <w:sz w:val="16"/>
          <w:szCs w:val="16"/>
        </w:rPr>
        <w:t>62</w:t>
      </w:r>
      <w:r w:rsidR="006838EC" w:rsidRPr="00C662D8">
        <w:rPr>
          <w:rFonts w:ascii="Arial" w:hAnsi="Arial" w:cs="Arial"/>
          <w:sz w:val="16"/>
          <w:szCs w:val="16"/>
        </w:rPr>
        <w:t xml:space="preserve">. </w:t>
      </w:r>
      <w:r w:rsidR="006838EC">
        <w:rPr>
          <w:rFonts w:ascii="Arial" w:hAnsi="Arial" w:cs="Arial"/>
          <w:sz w:val="16"/>
          <w:szCs w:val="16"/>
        </w:rPr>
        <w:t xml:space="preserve">Jeżeli poz. </w:t>
      </w:r>
      <w:r>
        <w:rPr>
          <w:rFonts w:ascii="Arial" w:hAnsi="Arial" w:cs="Arial"/>
          <w:sz w:val="16"/>
          <w:szCs w:val="16"/>
        </w:rPr>
        <w:t>5</w:t>
      </w:r>
      <w:r w:rsidR="006838EC">
        <w:rPr>
          <w:rFonts w:ascii="Arial" w:hAnsi="Arial" w:cs="Arial"/>
          <w:sz w:val="16"/>
          <w:szCs w:val="16"/>
        </w:rPr>
        <w:t>9 = 5, 6 lub 7, to</w:t>
      </w:r>
      <w:r w:rsidR="006838EC" w:rsidRPr="00C662D8">
        <w:rPr>
          <w:rFonts w:ascii="Arial" w:hAnsi="Arial" w:cs="Arial"/>
          <w:sz w:val="16"/>
          <w:szCs w:val="16"/>
        </w:rPr>
        <w:t xml:space="preserve"> poz. </w:t>
      </w:r>
      <w:r>
        <w:rPr>
          <w:rFonts w:ascii="Arial" w:hAnsi="Arial" w:cs="Arial"/>
          <w:sz w:val="16"/>
          <w:szCs w:val="16"/>
        </w:rPr>
        <w:t>6</w:t>
      </w:r>
      <w:r w:rsidR="006838EC">
        <w:rPr>
          <w:rFonts w:ascii="Arial" w:hAnsi="Arial" w:cs="Arial"/>
          <w:sz w:val="16"/>
          <w:szCs w:val="16"/>
        </w:rPr>
        <w:t>5</w:t>
      </w:r>
      <w:r w:rsidR="006838EC" w:rsidRPr="00C662D8">
        <w:rPr>
          <w:rFonts w:ascii="Arial" w:hAnsi="Arial" w:cs="Arial"/>
          <w:sz w:val="16"/>
          <w:szCs w:val="16"/>
        </w:rPr>
        <w:t xml:space="preserve"> = poz. </w:t>
      </w:r>
      <w:r>
        <w:rPr>
          <w:rFonts w:ascii="Arial" w:hAnsi="Arial" w:cs="Arial"/>
          <w:sz w:val="16"/>
          <w:szCs w:val="16"/>
        </w:rPr>
        <w:t>6</w:t>
      </w:r>
      <w:r w:rsidR="006838EC">
        <w:rPr>
          <w:rFonts w:ascii="Arial" w:hAnsi="Arial" w:cs="Arial"/>
          <w:sz w:val="16"/>
          <w:szCs w:val="16"/>
        </w:rPr>
        <w:t>1</w:t>
      </w:r>
      <w:r w:rsidR="006838EC" w:rsidRPr="00C662D8">
        <w:rPr>
          <w:rFonts w:ascii="Arial" w:hAnsi="Arial" w:cs="Arial"/>
          <w:sz w:val="16"/>
          <w:szCs w:val="16"/>
        </w:rPr>
        <w:t xml:space="preserve">/poz. </w:t>
      </w:r>
      <w:r>
        <w:rPr>
          <w:rFonts w:ascii="Arial" w:hAnsi="Arial" w:cs="Arial"/>
          <w:sz w:val="16"/>
          <w:szCs w:val="16"/>
        </w:rPr>
        <w:t>6</w:t>
      </w:r>
      <w:r w:rsidR="006838EC">
        <w:rPr>
          <w:rFonts w:ascii="Arial" w:hAnsi="Arial" w:cs="Arial"/>
          <w:sz w:val="16"/>
          <w:szCs w:val="16"/>
        </w:rPr>
        <w:t>0</w:t>
      </w:r>
      <w:r w:rsidR="006838EC" w:rsidRPr="00C662D8">
        <w:rPr>
          <w:rFonts w:ascii="Arial" w:hAnsi="Arial" w:cs="Arial"/>
          <w:sz w:val="16"/>
          <w:szCs w:val="16"/>
        </w:rPr>
        <w:t xml:space="preserve"> x poz. </w:t>
      </w:r>
      <w:r>
        <w:rPr>
          <w:rFonts w:ascii="Arial" w:hAnsi="Arial" w:cs="Arial"/>
          <w:sz w:val="16"/>
          <w:szCs w:val="16"/>
        </w:rPr>
        <w:t>62</w:t>
      </w:r>
      <w:r w:rsidR="006838EC" w:rsidRPr="00C662D8">
        <w:rPr>
          <w:rFonts w:ascii="Arial" w:hAnsi="Arial" w:cs="Arial"/>
          <w:sz w:val="16"/>
          <w:szCs w:val="16"/>
        </w:rPr>
        <w:t xml:space="preserve"> x</w:t>
      </w:r>
      <w:r w:rsidR="006838EC">
        <w:rPr>
          <w:rFonts w:ascii="Arial" w:hAnsi="Arial" w:cs="Arial"/>
          <w:sz w:val="16"/>
          <w:szCs w:val="16"/>
        </w:rPr>
        <w:t xml:space="preserve"> </w:t>
      </w:r>
      <w:r w:rsidR="006838EC" w:rsidRPr="00C662D8">
        <w:rPr>
          <w:rFonts w:ascii="Arial" w:hAnsi="Arial" w:cs="Arial"/>
          <w:sz w:val="16"/>
          <w:szCs w:val="16"/>
        </w:rPr>
        <w:t xml:space="preserve">(poz. </w:t>
      </w:r>
      <w:r>
        <w:rPr>
          <w:rFonts w:ascii="Arial" w:hAnsi="Arial" w:cs="Arial"/>
          <w:sz w:val="16"/>
          <w:szCs w:val="16"/>
        </w:rPr>
        <w:t>64</w:t>
      </w:r>
      <w:r w:rsidR="006838EC" w:rsidRPr="00C662D8">
        <w:rPr>
          <w:rFonts w:ascii="Arial" w:hAnsi="Arial" w:cs="Arial"/>
          <w:sz w:val="16"/>
          <w:szCs w:val="16"/>
        </w:rPr>
        <w:t xml:space="preserve"> – 0,06 </w:t>
      </w:r>
      <w:r w:rsidR="006838EC">
        <w:rPr>
          <w:rFonts w:ascii="Arial" w:hAnsi="Arial" w:cs="Arial"/>
          <w:sz w:val="16"/>
          <w:szCs w:val="16"/>
        </w:rPr>
        <w:t xml:space="preserve">x </w:t>
      </w:r>
      <w:r w:rsidR="006838EC" w:rsidRPr="00C662D8">
        <w:rPr>
          <w:rFonts w:ascii="Arial" w:hAnsi="Arial" w:cs="Arial"/>
          <w:sz w:val="16"/>
          <w:szCs w:val="16"/>
        </w:rPr>
        <w:t xml:space="preserve">poz. </w:t>
      </w:r>
      <w:r>
        <w:rPr>
          <w:rFonts w:ascii="Arial" w:hAnsi="Arial" w:cs="Arial"/>
          <w:sz w:val="16"/>
          <w:szCs w:val="16"/>
        </w:rPr>
        <w:t>63</w:t>
      </w:r>
      <w:r w:rsidR="006838EC" w:rsidRPr="00C662D8">
        <w:rPr>
          <w:rFonts w:ascii="Arial" w:hAnsi="Arial" w:cs="Arial"/>
          <w:sz w:val="16"/>
          <w:szCs w:val="16"/>
        </w:rPr>
        <w:t>).</w:t>
      </w:r>
      <w:r w:rsidR="006838EC">
        <w:rPr>
          <w:rFonts w:ascii="Arial" w:hAnsi="Arial" w:cs="Arial"/>
          <w:sz w:val="16"/>
          <w:szCs w:val="16"/>
        </w:rPr>
        <w:t xml:space="preserve">  </w:t>
      </w:r>
    </w:p>
  </w:endnote>
  <w:endnote w:id="21">
    <w:p w:rsidR="006838EC" w:rsidRPr="00C4694A" w:rsidRDefault="006838EC" w:rsidP="00C4694A">
      <w:pPr>
        <w:pStyle w:val="Tekstprzypisukocowego"/>
        <w:ind w:left="-993" w:firstLine="284"/>
        <w:rPr>
          <w:rFonts w:ascii="Arial" w:hAnsi="Arial" w:cs="Arial"/>
          <w:sz w:val="16"/>
          <w:szCs w:val="16"/>
        </w:rPr>
      </w:pPr>
      <w:r w:rsidRPr="00C4694A">
        <w:rPr>
          <w:rStyle w:val="Odwoanieprzypisukocowego"/>
          <w:rFonts w:ascii="Arial" w:hAnsi="Arial" w:cs="Arial"/>
          <w:sz w:val="16"/>
          <w:szCs w:val="16"/>
        </w:rPr>
        <w:endnoteRef/>
      </w:r>
      <w:r w:rsidRPr="00C4694A">
        <w:rPr>
          <w:rFonts w:ascii="Arial" w:hAnsi="Arial" w:cs="Arial"/>
          <w:sz w:val="16"/>
          <w:szCs w:val="16"/>
        </w:rPr>
        <w:t xml:space="preserve"> W przypadku </w:t>
      </w:r>
      <w:r w:rsidR="00C4694A" w:rsidRPr="00C4694A">
        <w:rPr>
          <w:rFonts w:ascii="Arial" w:hAnsi="Arial" w:cs="Arial"/>
          <w:sz w:val="16"/>
          <w:szCs w:val="16"/>
        </w:rPr>
        <w:t>składania informacji przez teletransmisje danych w formie dokumentu elektronicznego</w:t>
      </w:r>
      <w:r w:rsidR="00C4694A" w:rsidRPr="00C4694A">
        <w:rPr>
          <w:rFonts w:ascii="Arial" w:hAnsi="Arial" w:cs="Arial"/>
          <w:sz w:val="16"/>
          <w:szCs w:val="16"/>
        </w:rPr>
        <w:t xml:space="preserve"> </w:t>
      </w:r>
      <w:r w:rsidR="00C4694A">
        <w:rPr>
          <w:rFonts w:ascii="Arial" w:hAnsi="Arial" w:cs="Arial"/>
          <w:sz w:val="16"/>
          <w:szCs w:val="16"/>
        </w:rPr>
        <w:t>przycisk ten umożliwia wygenerowanie informacji INF-U o kwocie obniżenia dla nabywcy.</w:t>
      </w:r>
    </w:p>
  </w:endnote>
  <w:endnote w:id="22">
    <w:p w:rsidR="007F7B48" w:rsidRPr="006D5F3E" w:rsidRDefault="007F7B48" w:rsidP="00875749">
      <w:pPr>
        <w:pStyle w:val="Tekstprzypisukocowego"/>
        <w:spacing w:before="80"/>
        <w:ind w:left="-992" w:firstLine="284"/>
        <w:jc w:val="both"/>
        <w:rPr>
          <w:rFonts w:ascii="Arial" w:hAnsi="Arial" w:cs="Arial"/>
          <w:sz w:val="16"/>
          <w:szCs w:val="16"/>
        </w:rPr>
      </w:pPr>
      <w:r w:rsidRPr="005C0398">
        <w:rPr>
          <w:rStyle w:val="Odwoanieprzypisukocowego"/>
          <w:rFonts w:ascii="Arial" w:hAnsi="Arial" w:cs="Arial"/>
          <w:sz w:val="16"/>
          <w:szCs w:val="16"/>
        </w:rPr>
        <w:endnoteRef/>
      </w:r>
      <w:r w:rsidRPr="005C0398">
        <w:rPr>
          <w:rFonts w:ascii="Arial" w:hAnsi="Arial" w:cs="Arial"/>
          <w:sz w:val="16"/>
          <w:szCs w:val="16"/>
        </w:rPr>
        <w:t xml:space="preserve"> </w:t>
      </w:r>
      <w:r w:rsidRPr="005C0398">
        <w:rPr>
          <w:rFonts w:ascii="Arial" w:hAnsi="Arial" w:cs="Arial"/>
          <w:color w:val="000000"/>
          <w:sz w:val="16"/>
          <w:szCs w:val="16"/>
        </w:rPr>
        <w:t>Z</w:t>
      </w:r>
      <w:r w:rsidRPr="006D5F3E">
        <w:rPr>
          <w:rFonts w:ascii="Arial" w:hAnsi="Arial" w:cs="Arial"/>
          <w:color w:val="000000"/>
          <w:sz w:val="16"/>
          <w:szCs w:val="16"/>
        </w:rPr>
        <w:t xml:space="preserve">łożenie </w:t>
      </w:r>
      <w:r w:rsidRPr="006D5F3E">
        <w:rPr>
          <w:rFonts w:ascii="Arial" w:hAnsi="Arial" w:cs="Arial"/>
          <w:sz w:val="16"/>
          <w:szCs w:val="16"/>
        </w:rPr>
        <w:t>podpisu</w:t>
      </w:r>
      <w:r w:rsidRPr="006D5F3E">
        <w:rPr>
          <w:rFonts w:ascii="Arial" w:hAnsi="Arial" w:cs="Arial"/>
          <w:color w:val="000000"/>
          <w:sz w:val="16"/>
          <w:szCs w:val="16"/>
        </w:rPr>
        <w:t xml:space="preserve"> poza poz. 6</w:t>
      </w:r>
      <w:r w:rsidR="00C87E2D">
        <w:rPr>
          <w:rFonts w:ascii="Arial" w:hAnsi="Arial" w:cs="Arial"/>
          <w:color w:val="000000"/>
          <w:sz w:val="16"/>
          <w:szCs w:val="16"/>
        </w:rPr>
        <w:t>7</w:t>
      </w:r>
      <w:r w:rsidRPr="006D5F3E">
        <w:rPr>
          <w:rFonts w:ascii="Arial" w:hAnsi="Arial" w:cs="Arial"/>
          <w:color w:val="000000"/>
          <w:sz w:val="16"/>
          <w:szCs w:val="16"/>
        </w:rPr>
        <w:t xml:space="preserve"> nie powoduje nieważności informacji.</w:t>
      </w:r>
    </w:p>
  </w:endnote>
  <w:endnote w:id="23">
    <w:p w:rsidR="006D5F3E" w:rsidRPr="006D5F3E" w:rsidRDefault="006D5F3E" w:rsidP="006D5F3E">
      <w:pPr>
        <w:pStyle w:val="Tekstprzypisukocowego"/>
        <w:spacing w:before="80"/>
        <w:ind w:left="-992" w:firstLine="284"/>
        <w:jc w:val="both"/>
        <w:rPr>
          <w:color w:val="4F81BD" w:themeColor="accent1"/>
        </w:rPr>
      </w:pPr>
      <w:r w:rsidRPr="00891737">
        <w:rPr>
          <w:rStyle w:val="Odwoanieprzypisukocowego"/>
          <w:rFonts w:ascii="Arial" w:hAnsi="Arial" w:cs="Arial"/>
          <w:color w:val="000000" w:themeColor="text1"/>
          <w:sz w:val="16"/>
          <w:szCs w:val="16"/>
        </w:rPr>
        <w:endnoteRef/>
      </w:r>
      <w:r w:rsidRPr="00891737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891737">
        <w:rPr>
          <w:rFonts w:ascii="Arial" w:eastAsia="TimesNewRomanPSMT" w:hAnsi="Arial" w:cs="Arial"/>
          <w:color w:val="000000" w:themeColor="text1"/>
          <w:sz w:val="16"/>
          <w:szCs w:val="16"/>
        </w:rPr>
        <w:t xml:space="preserve">Należy wypełnić w </w:t>
      </w:r>
      <w:r w:rsidRPr="00891737">
        <w:rPr>
          <w:rFonts w:ascii="Arial" w:hAnsi="Arial" w:cs="Arial"/>
          <w:color w:val="000000" w:themeColor="text1"/>
          <w:sz w:val="16"/>
          <w:szCs w:val="16"/>
        </w:rPr>
        <w:t>przypadku</w:t>
      </w:r>
      <w:r w:rsidRPr="00891737">
        <w:rPr>
          <w:rFonts w:ascii="Arial" w:eastAsia="TimesNewRomanPSMT" w:hAnsi="Arial" w:cs="Arial"/>
          <w:color w:val="000000" w:themeColor="text1"/>
          <w:sz w:val="16"/>
          <w:szCs w:val="16"/>
        </w:rPr>
        <w:t xml:space="preserve"> składania </w:t>
      </w:r>
      <w:r w:rsidRPr="00891737">
        <w:rPr>
          <w:rFonts w:ascii="Arial" w:hAnsi="Arial" w:cs="Arial"/>
          <w:color w:val="000000" w:themeColor="text1"/>
          <w:sz w:val="16"/>
          <w:szCs w:val="16"/>
        </w:rPr>
        <w:t>wniosku</w:t>
      </w:r>
      <w:r w:rsidRPr="00891737">
        <w:rPr>
          <w:rFonts w:ascii="Arial" w:eastAsia="TimesNewRomanPSMT" w:hAnsi="Arial" w:cs="Arial"/>
          <w:color w:val="000000" w:themeColor="text1"/>
          <w:sz w:val="16"/>
          <w:szCs w:val="16"/>
        </w:rPr>
        <w:t xml:space="preserve"> w formie dokumentu pisemnego, jeżeli wnioskodawca posiada pieczęć.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7302" w:rsidRDefault="00AC7302" w:rsidP="006666CD">
      <w:r>
        <w:separator/>
      </w:r>
    </w:p>
  </w:footnote>
  <w:footnote w:type="continuationSeparator" w:id="0">
    <w:p w:rsidR="00AC7302" w:rsidRDefault="00AC7302" w:rsidP="006666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777FE" w:rsidRDefault="00A777FE">
    <w:pPr>
      <w:pStyle w:val="Nagwek"/>
    </w:pPr>
  </w:p>
  <w:p w:rsidR="00A777FE" w:rsidRDefault="00A777FE">
    <w:pPr>
      <w:pStyle w:val="Nagwek"/>
    </w:pPr>
    <w:r>
      <w:rPr>
        <w:b/>
        <w:i/>
        <w:noProof/>
        <w:sz w:val="16"/>
        <w:szCs w:val="12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F876097" wp14:editId="47915A8B">
              <wp:simplePos x="0" y="0"/>
              <wp:positionH relativeFrom="column">
                <wp:posOffset>-721360</wp:posOffset>
              </wp:positionH>
              <wp:positionV relativeFrom="paragraph">
                <wp:posOffset>-577850</wp:posOffset>
              </wp:positionV>
              <wp:extent cx="86360" cy="1343025"/>
              <wp:effectExtent l="0" t="0" r="2794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360" cy="1343025"/>
                        <a:chOff x="0" y="0"/>
                        <a:chExt cx="87923" cy="1346172"/>
                      </a:xfrm>
                    </wpg:grpSpPr>
                    <wps:wsp>
                      <wps:cNvPr id="14" name="AutoShape 3"/>
                      <wps:cNvCnPr>
                        <a:cxnSpLocks noChangeShapeType="1"/>
                      </wps:cNvCnPr>
                      <wps:spPr bwMode="auto">
                        <a:xfrm>
                          <a:off x="87923" y="0"/>
                          <a:ext cx="0" cy="735965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D9D9D9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419642"/>
                          <a:ext cx="84651" cy="92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77FE" w:rsidRPr="001A4780" w:rsidRDefault="00A777FE" w:rsidP="00F735B2">
                            <w:pPr>
                              <w:jc w:val="center"/>
                              <w:rPr>
                                <w:rFonts w:ascii="Arial" w:hAnsi="Arial" w:cs="Arial"/>
                                <w:color w:val="D9D9D9"/>
                                <w:sz w:val="12"/>
                                <w:szCs w:val="12"/>
                              </w:rPr>
                            </w:pPr>
                            <w:r w:rsidRPr="001A4780">
                              <w:rPr>
                                <w:rFonts w:ascii="Arial" w:hAnsi="Arial" w:cs="Arial"/>
                                <w:color w:val="D9D9D9"/>
                                <w:sz w:val="12"/>
                                <w:szCs w:val="12"/>
                              </w:rPr>
                              <w:t>QR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F876097" id="Grupa 13" o:spid="_x0000_s1028" style="position:absolute;margin-left:-56.8pt;margin-top:-45.5pt;width:6.8pt;height:105.75pt;z-index:251659264" coordsize="879,134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9" type="#_x0000_t32" style="position:absolute;left:879;width:0;height:7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" strokecolor="#d9d9d9" strokeweight=".25pt">
                <v:stroke dashstyle="1 1" endcap="roun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30" type="#_x0000_t202" style="position:absolute;top:4196;width:846;height:926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" filled="f" stroked="f">
                <v:textbox style="layout-flow:vertical" inset="0,0,0,0">
                  <w:txbxContent>
                    <w:p w:rsidR="00A777FE" w:rsidRPr="001A4780" w:rsidRDefault="00A777FE" w:rsidP="00F735B2">
                      <w:pPr>
                        <w:jc w:val="center"/>
                        <w:rPr>
                          <w:rFonts w:ascii="Arial" w:hAnsi="Arial" w:cs="Arial"/>
                          <w:color w:val="D9D9D9"/>
                          <w:sz w:val="12"/>
                          <w:szCs w:val="12"/>
                        </w:rPr>
                      </w:pPr>
                      <w:r w:rsidRPr="001A4780">
                        <w:rPr>
                          <w:rFonts w:ascii="Arial" w:hAnsi="Arial" w:cs="Arial"/>
                          <w:color w:val="D9D9D9"/>
                          <w:sz w:val="12"/>
                          <w:szCs w:val="12"/>
                        </w:rPr>
                        <w:t>QR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1652D1"/>
    <w:multiLevelType w:val="hybridMultilevel"/>
    <w:tmpl w:val="B31008DE"/>
    <w:lvl w:ilvl="0" w:tplc="963272D4">
      <w:start w:val="1"/>
      <w:numFmt w:val="decimal"/>
      <w:suff w:val="space"/>
      <w:lvlText w:val="%1."/>
      <w:lvlJc w:val="right"/>
      <w:pPr>
        <w:ind w:left="454" w:hanging="29"/>
      </w:pPr>
      <w:rPr>
        <w:rFonts w:hint="default"/>
        <w:b/>
        <w:sz w:val="14"/>
        <w:szCs w:val="1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1" w15:restartNumberingAfterBreak="0">
    <w:nsid w:val="3FFE3635"/>
    <w:multiLevelType w:val="hybridMultilevel"/>
    <w:tmpl w:val="9E687D0C"/>
    <w:lvl w:ilvl="0" w:tplc="A1469832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DF7435"/>
    <w:multiLevelType w:val="hybridMultilevel"/>
    <w:tmpl w:val="C7B04420"/>
    <w:lvl w:ilvl="0" w:tplc="09403D56">
      <w:start w:val="1"/>
      <w:numFmt w:val="decimal"/>
      <w:lvlText w:val="%1."/>
      <w:lvlJc w:val="right"/>
      <w:pPr>
        <w:tabs>
          <w:tab w:val="num" w:pos="227"/>
        </w:tabs>
        <w:ind w:left="227" w:hanging="29"/>
      </w:pPr>
      <w:rPr>
        <w:rFonts w:hint="default"/>
        <w:b/>
        <w:sz w:val="14"/>
        <w:szCs w:val="1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9EE69AB"/>
    <w:multiLevelType w:val="hybridMultilevel"/>
    <w:tmpl w:val="A6A2FF64"/>
    <w:lvl w:ilvl="0" w:tplc="4CC82E4A">
      <w:start w:val="1"/>
      <w:numFmt w:val="decimal"/>
      <w:suff w:val="space"/>
      <w:lvlText w:val="%1."/>
      <w:lvlJc w:val="right"/>
      <w:pPr>
        <w:ind w:left="57" w:hanging="57"/>
      </w:pPr>
      <w:rPr>
        <w:rFonts w:hint="default"/>
        <w:b/>
        <w:sz w:val="14"/>
        <w:szCs w:val="14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667" w:hanging="360"/>
      </w:pPr>
    </w:lvl>
    <w:lvl w:ilvl="2" w:tplc="0415001B" w:tentative="1">
      <w:start w:val="1"/>
      <w:numFmt w:val="lowerRoman"/>
      <w:lvlText w:val="%3."/>
      <w:lvlJc w:val="right"/>
      <w:pPr>
        <w:ind w:left="2387" w:hanging="180"/>
      </w:pPr>
    </w:lvl>
    <w:lvl w:ilvl="3" w:tplc="0415000F" w:tentative="1">
      <w:start w:val="1"/>
      <w:numFmt w:val="decimal"/>
      <w:lvlText w:val="%4."/>
      <w:lvlJc w:val="left"/>
      <w:pPr>
        <w:ind w:left="3107" w:hanging="360"/>
      </w:pPr>
    </w:lvl>
    <w:lvl w:ilvl="4" w:tplc="04150019" w:tentative="1">
      <w:start w:val="1"/>
      <w:numFmt w:val="lowerLetter"/>
      <w:lvlText w:val="%5."/>
      <w:lvlJc w:val="left"/>
      <w:pPr>
        <w:ind w:left="3827" w:hanging="360"/>
      </w:pPr>
    </w:lvl>
    <w:lvl w:ilvl="5" w:tplc="0415001B" w:tentative="1">
      <w:start w:val="1"/>
      <w:numFmt w:val="lowerRoman"/>
      <w:lvlText w:val="%6."/>
      <w:lvlJc w:val="right"/>
      <w:pPr>
        <w:ind w:left="4547" w:hanging="180"/>
      </w:pPr>
    </w:lvl>
    <w:lvl w:ilvl="6" w:tplc="0415000F" w:tentative="1">
      <w:start w:val="1"/>
      <w:numFmt w:val="decimal"/>
      <w:lvlText w:val="%7."/>
      <w:lvlJc w:val="left"/>
      <w:pPr>
        <w:ind w:left="5267" w:hanging="360"/>
      </w:pPr>
    </w:lvl>
    <w:lvl w:ilvl="7" w:tplc="04150019" w:tentative="1">
      <w:start w:val="1"/>
      <w:numFmt w:val="lowerLetter"/>
      <w:lvlText w:val="%8."/>
      <w:lvlJc w:val="left"/>
      <w:pPr>
        <w:ind w:left="5987" w:hanging="360"/>
      </w:pPr>
    </w:lvl>
    <w:lvl w:ilvl="8" w:tplc="0415001B" w:tentative="1">
      <w:start w:val="1"/>
      <w:numFmt w:val="lowerRoman"/>
      <w:lvlText w:val="%9."/>
      <w:lvlJc w:val="right"/>
      <w:pPr>
        <w:ind w:left="6707" w:hanging="180"/>
      </w:pPr>
    </w:lvl>
  </w:abstractNum>
  <w:num w:numId="1">
    <w:abstractNumId w:val="2"/>
  </w:num>
  <w:num w:numId="2">
    <w:abstractNumId w:val="2"/>
  </w:num>
  <w:num w:numId="3">
    <w:abstractNumId w:val="2"/>
  </w:num>
  <w:num w:numId="4">
    <w:abstractNumId w:val="2"/>
    <w:lvlOverride w:ilvl="0">
      <w:startOverride w:val="1"/>
    </w:lvlOverride>
  </w:num>
  <w:num w:numId="5">
    <w:abstractNumId w:val="2"/>
    <w:lvlOverride w:ilvl="0">
      <w:startOverride w:val="1"/>
    </w:lvlOverride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  <w:num w:numId="21">
    <w:abstractNumId w:val="3"/>
  </w:num>
  <w:num w:numId="22">
    <w:abstractNumId w:val="3"/>
  </w:num>
  <w:num w:numId="23">
    <w:abstractNumId w:val="1"/>
  </w:num>
  <w:num w:numId="24">
    <w:abstractNumId w:val="3"/>
  </w:num>
  <w:num w:numId="25">
    <w:abstractNumId w:val="3"/>
  </w:num>
  <w:num w:numId="26">
    <w:abstractNumId w:val="3"/>
  </w:num>
  <w:num w:numId="27">
    <w:abstractNumId w:val="3"/>
  </w:num>
  <w:num w:numId="28">
    <w:abstractNumId w:val="3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drawingGridHorizontalSpacing w:val="120"/>
  <w:displayHorizontalDrawingGridEvery w:val="2"/>
  <w:displayVerticalDrawingGridEvery w:val="2"/>
  <w:doNotShadeFormData/>
  <w:characterSpacingControl w:val="doNotCompress"/>
  <w:hdrShapeDefaults>
    <o:shapedefaults v:ext="edit" spidmax="2049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6CD"/>
    <w:rsid w:val="00006B72"/>
    <w:rsid w:val="0001279A"/>
    <w:rsid w:val="00030AF4"/>
    <w:rsid w:val="000319DA"/>
    <w:rsid w:val="00041F2B"/>
    <w:rsid w:val="00064213"/>
    <w:rsid w:val="0006684C"/>
    <w:rsid w:val="00076DEE"/>
    <w:rsid w:val="00085250"/>
    <w:rsid w:val="00095DD7"/>
    <w:rsid w:val="000C094C"/>
    <w:rsid w:val="000C0BBE"/>
    <w:rsid w:val="000C2C0E"/>
    <w:rsid w:val="000D107A"/>
    <w:rsid w:val="000D3A6E"/>
    <w:rsid w:val="000F711B"/>
    <w:rsid w:val="00100359"/>
    <w:rsid w:val="001251AF"/>
    <w:rsid w:val="00137E57"/>
    <w:rsid w:val="00150953"/>
    <w:rsid w:val="00152AE8"/>
    <w:rsid w:val="00155A5C"/>
    <w:rsid w:val="00156FD1"/>
    <w:rsid w:val="00157D2E"/>
    <w:rsid w:val="00163AA1"/>
    <w:rsid w:val="001813EC"/>
    <w:rsid w:val="00183BFD"/>
    <w:rsid w:val="00183F29"/>
    <w:rsid w:val="00184788"/>
    <w:rsid w:val="001913FE"/>
    <w:rsid w:val="00193AD1"/>
    <w:rsid w:val="001A12A9"/>
    <w:rsid w:val="001C7025"/>
    <w:rsid w:val="001E1A16"/>
    <w:rsid w:val="001F2C33"/>
    <w:rsid w:val="001F39EF"/>
    <w:rsid w:val="001F3D9F"/>
    <w:rsid w:val="00212A61"/>
    <w:rsid w:val="00212DED"/>
    <w:rsid w:val="0025568A"/>
    <w:rsid w:val="002606FB"/>
    <w:rsid w:val="0026400E"/>
    <w:rsid w:val="00273CD0"/>
    <w:rsid w:val="002757D5"/>
    <w:rsid w:val="0028034E"/>
    <w:rsid w:val="002848FC"/>
    <w:rsid w:val="0028606E"/>
    <w:rsid w:val="00286F82"/>
    <w:rsid w:val="002969C7"/>
    <w:rsid w:val="002972D9"/>
    <w:rsid w:val="002F67FD"/>
    <w:rsid w:val="002F75FB"/>
    <w:rsid w:val="00312F02"/>
    <w:rsid w:val="00313CB3"/>
    <w:rsid w:val="00337788"/>
    <w:rsid w:val="0034560F"/>
    <w:rsid w:val="0034580E"/>
    <w:rsid w:val="0035613C"/>
    <w:rsid w:val="0037550A"/>
    <w:rsid w:val="0037645C"/>
    <w:rsid w:val="003821B3"/>
    <w:rsid w:val="00393AA7"/>
    <w:rsid w:val="00396D5D"/>
    <w:rsid w:val="003A1B1E"/>
    <w:rsid w:val="003C0BF3"/>
    <w:rsid w:val="003C199C"/>
    <w:rsid w:val="003C2290"/>
    <w:rsid w:val="003C2CF7"/>
    <w:rsid w:val="003C7C58"/>
    <w:rsid w:val="003E43C5"/>
    <w:rsid w:val="003F57E1"/>
    <w:rsid w:val="00403DA8"/>
    <w:rsid w:val="0040579B"/>
    <w:rsid w:val="00412073"/>
    <w:rsid w:val="004123C4"/>
    <w:rsid w:val="00421C80"/>
    <w:rsid w:val="00427D1B"/>
    <w:rsid w:val="00432FF3"/>
    <w:rsid w:val="00435F17"/>
    <w:rsid w:val="00441C94"/>
    <w:rsid w:val="00450EF5"/>
    <w:rsid w:val="0048766A"/>
    <w:rsid w:val="00491535"/>
    <w:rsid w:val="004920F1"/>
    <w:rsid w:val="00493546"/>
    <w:rsid w:val="004A333C"/>
    <w:rsid w:val="004C77A3"/>
    <w:rsid w:val="004D1658"/>
    <w:rsid w:val="004D69E4"/>
    <w:rsid w:val="004E7523"/>
    <w:rsid w:val="005126F6"/>
    <w:rsid w:val="00530335"/>
    <w:rsid w:val="00531CF3"/>
    <w:rsid w:val="00541937"/>
    <w:rsid w:val="00545D83"/>
    <w:rsid w:val="00561AF4"/>
    <w:rsid w:val="00585548"/>
    <w:rsid w:val="005B57B8"/>
    <w:rsid w:val="005C027F"/>
    <w:rsid w:val="005C0388"/>
    <w:rsid w:val="005C0398"/>
    <w:rsid w:val="005C0909"/>
    <w:rsid w:val="005C1503"/>
    <w:rsid w:val="005C5A46"/>
    <w:rsid w:val="005D225C"/>
    <w:rsid w:val="005D5E86"/>
    <w:rsid w:val="005D61A9"/>
    <w:rsid w:val="005F3A16"/>
    <w:rsid w:val="005F44DB"/>
    <w:rsid w:val="00601AD2"/>
    <w:rsid w:val="0060249E"/>
    <w:rsid w:val="00604ED8"/>
    <w:rsid w:val="0065110E"/>
    <w:rsid w:val="006572A7"/>
    <w:rsid w:val="006666CD"/>
    <w:rsid w:val="00671E9C"/>
    <w:rsid w:val="00671FFA"/>
    <w:rsid w:val="006724D8"/>
    <w:rsid w:val="006838EC"/>
    <w:rsid w:val="006950C4"/>
    <w:rsid w:val="00696BA7"/>
    <w:rsid w:val="006A3D05"/>
    <w:rsid w:val="006B5805"/>
    <w:rsid w:val="006B5E2C"/>
    <w:rsid w:val="006D3993"/>
    <w:rsid w:val="006D5F3E"/>
    <w:rsid w:val="006D7153"/>
    <w:rsid w:val="006E47AF"/>
    <w:rsid w:val="006E750F"/>
    <w:rsid w:val="00702C8F"/>
    <w:rsid w:val="00723012"/>
    <w:rsid w:val="0073427B"/>
    <w:rsid w:val="00737B81"/>
    <w:rsid w:val="007473DA"/>
    <w:rsid w:val="00751C47"/>
    <w:rsid w:val="00756BDD"/>
    <w:rsid w:val="00757DB3"/>
    <w:rsid w:val="007631F2"/>
    <w:rsid w:val="007648B9"/>
    <w:rsid w:val="00770643"/>
    <w:rsid w:val="007846F9"/>
    <w:rsid w:val="00791D12"/>
    <w:rsid w:val="007A618C"/>
    <w:rsid w:val="007C2BA6"/>
    <w:rsid w:val="007D6C34"/>
    <w:rsid w:val="007F30CC"/>
    <w:rsid w:val="007F364B"/>
    <w:rsid w:val="007F7B48"/>
    <w:rsid w:val="00803634"/>
    <w:rsid w:val="0082409A"/>
    <w:rsid w:val="00846062"/>
    <w:rsid w:val="00863C20"/>
    <w:rsid w:val="0086491E"/>
    <w:rsid w:val="0087374A"/>
    <w:rsid w:val="00875749"/>
    <w:rsid w:val="00884E4F"/>
    <w:rsid w:val="00891737"/>
    <w:rsid w:val="0089622A"/>
    <w:rsid w:val="00897BE0"/>
    <w:rsid w:val="008A1FF5"/>
    <w:rsid w:val="008A3CA5"/>
    <w:rsid w:val="008B01C4"/>
    <w:rsid w:val="008E577E"/>
    <w:rsid w:val="008E5968"/>
    <w:rsid w:val="008F1A88"/>
    <w:rsid w:val="00910F87"/>
    <w:rsid w:val="009128FD"/>
    <w:rsid w:val="0091682F"/>
    <w:rsid w:val="009202EB"/>
    <w:rsid w:val="009235E2"/>
    <w:rsid w:val="00923AC7"/>
    <w:rsid w:val="00924756"/>
    <w:rsid w:val="009269B5"/>
    <w:rsid w:val="00927477"/>
    <w:rsid w:val="00930AF7"/>
    <w:rsid w:val="00940CCF"/>
    <w:rsid w:val="00972E48"/>
    <w:rsid w:val="009763A0"/>
    <w:rsid w:val="00990261"/>
    <w:rsid w:val="00996C6F"/>
    <w:rsid w:val="009B24A1"/>
    <w:rsid w:val="009B46DF"/>
    <w:rsid w:val="009B5B57"/>
    <w:rsid w:val="00A06A93"/>
    <w:rsid w:val="00A1624D"/>
    <w:rsid w:val="00A26A53"/>
    <w:rsid w:val="00A40ED8"/>
    <w:rsid w:val="00A71A12"/>
    <w:rsid w:val="00A722CD"/>
    <w:rsid w:val="00A777FE"/>
    <w:rsid w:val="00A921EE"/>
    <w:rsid w:val="00A94190"/>
    <w:rsid w:val="00AA1DF9"/>
    <w:rsid w:val="00AA7AA8"/>
    <w:rsid w:val="00AB6CBE"/>
    <w:rsid w:val="00AB74BC"/>
    <w:rsid w:val="00AC7302"/>
    <w:rsid w:val="00AD0438"/>
    <w:rsid w:val="00AE6709"/>
    <w:rsid w:val="00B06324"/>
    <w:rsid w:val="00B21EAD"/>
    <w:rsid w:val="00B55A15"/>
    <w:rsid w:val="00B55CAC"/>
    <w:rsid w:val="00B64305"/>
    <w:rsid w:val="00B7370E"/>
    <w:rsid w:val="00B80F92"/>
    <w:rsid w:val="00B825A5"/>
    <w:rsid w:val="00B837A1"/>
    <w:rsid w:val="00B84249"/>
    <w:rsid w:val="00B84AD3"/>
    <w:rsid w:val="00B9695D"/>
    <w:rsid w:val="00BA155E"/>
    <w:rsid w:val="00BA5937"/>
    <w:rsid w:val="00BC6C47"/>
    <w:rsid w:val="00BE335E"/>
    <w:rsid w:val="00BF0A4F"/>
    <w:rsid w:val="00C01615"/>
    <w:rsid w:val="00C03C4E"/>
    <w:rsid w:val="00C13AB9"/>
    <w:rsid w:val="00C21AAF"/>
    <w:rsid w:val="00C25E5F"/>
    <w:rsid w:val="00C302EF"/>
    <w:rsid w:val="00C33B89"/>
    <w:rsid w:val="00C4694A"/>
    <w:rsid w:val="00C63D45"/>
    <w:rsid w:val="00C654BA"/>
    <w:rsid w:val="00C658C9"/>
    <w:rsid w:val="00C65A37"/>
    <w:rsid w:val="00C77278"/>
    <w:rsid w:val="00C77DEF"/>
    <w:rsid w:val="00C87E2D"/>
    <w:rsid w:val="00C959FF"/>
    <w:rsid w:val="00CA6873"/>
    <w:rsid w:val="00CC1FE6"/>
    <w:rsid w:val="00CE2108"/>
    <w:rsid w:val="00CF1313"/>
    <w:rsid w:val="00CF2074"/>
    <w:rsid w:val="00CF22D5"/>
    <w:rsid w:val="00D232A1"/>
    <w:rsid w:val="00D24057"/>
    <w:rsid w:val="00D324AC"/>
    <w:rsid w:val="00D551F6"/>
    <w:rsid w:val="00D57474"/>
    <w:rsid w:val="00D76563"/>
    <w:rsid w:val="00D81888"/>
    <w:rsid w:val="00D90B70"/>
    <w:rsid w:val="00D92ECC"/>
    <w:rsid w:val="00DA33B0"/>
    <w:rsid w:val="00DA5423"/>
    <w:rsid w:val="00DB0B7E"/>
    <w:rsid w:val="00DB1302"/>
    <w:rsid w:val="00DB6429"/>
    <w:rsid w:val="00DC1914"/>
    <w:rsid w:val="00DC6165"/>
    <w:rsid w:val="00DD1337"/>
    <w:rsid w:val="00DD1A3B"/>
    <w:rsid w:val="00DE187E"/>
    <w:rsid w:val="00DE7679"/>
    <w:rsid w:val="00DF01AF"/>
    <w:rsid w:val="00DF4F1E"/>
    <w:rsid w:val="00DF503D"/>
    <w:rsid w:val="00E02393"/>
    <w:rsid w:val="00E1253A"/>
    <w:rsid w:val="00E17DC3"/>
    <w:rsid w:val="00E23848"/>
    <w:rsid w:val="00E33C92"/>
    <w:rsid w:val="00E4075E"/>
    <w:rsid w:val="00E418A8"/>
    <w:rsid w:val="00E42671"/>
    <w:rsid w:val="00E462A0"/>
    <w:rsid w:val="00E71C1E"/>
    <w:rsid w:val="00E83202"/>
    <w:rsid w:val="00E84E04"/>
    <w:rsid w:val="00E91AF5"/>
    <w:rsid w:val="00EA0089"/>
    <w:rsid w:val="00EA6453"/>
    <w:rsid w:val="00EA65A7"/>
    <w:rsid w:val="00EB42C0"/>
    <w:rsid w:val="00EB6F3C"/>
    <w:rsid w:val="00EC7680"/>
    <w:rsid w:val="00ED4305"/>
    <w:rsid w:val="00EF13D3"/>
    <w:rsid w:val="00EF45DD"/>
    <w:rsid w:val="00F02FD5"/>
    <w:rsid w:val="00F07DBF"/>
    <w:rsid w:val="00F11283"/>
    <w:rsid w:val="00F2430B"/>
    <w:rsid w:val="00F46FC6"/>
    <w:rsid w:val="00F50E46"/>
    <w:rsid w:val="00F650DE"/>
    <w:rsid w:val="00F735B2"/>
    <w:rsid w:val="00F82BD1"/>
    <w:rsid w:val="00F82EAB"/>
    <w:rsid w:val="00F90721"/>
    <w:rsid w:val="00F932BC"/>
    <w:rsid w:val="00FA6859"/>
    <w:rsid w:val="00FB6EB8"/>
    <w:rsid w:val="00FD1AB6"/>
    <w:rsid w:val="00FD2318"/>
    <w:rsid w:val="00FD2BEB"/>
    <w:rsid w:val="00FE36C3"/>
    <w:rsid w:val="00FF28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1534EE3"/>
  <w15:docId w15:val="{3088DA3B-E7DD-40F5-8F23-26320433E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303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666CD"/>
    <w:pPr>
      <w:keepNext/>
      <w:spacing w:before="20" w:after="20"/>
      <w:jc w:val="center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666CD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wydawniczy">
    <w:name w:val="wydawniczy"/>
    <w:basedOn w:val="Tekstpodstawowy"/>
    <w:autoRedefine/>
    <w:rsid w:val="00B825A5"/>
    <w:pPr>
      <w:spacing w:before="20" w:after="0"/>
    </w:pPr>
    <w:rPr>
      <w:rFonts w:ascii="Arial" w:hAnsi="Arial"/>
      <w:b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rsid w:val="006666CD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666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j">
    <w:name w:val="mój"/>
    <w:basedOn w:val="Normalny"/>
    <w:rsid w:val="006666CD"/>
    <w:pPr>
      <w:spacing w:before="120" w:line="288" w:lineRule="auto"/>
      <w:jc w:val="both"/>
    </w:pPr>
    <w:rPr>
      <w:rFonts w:ascii="Bookman Old Style" w:hAnsi="Bookman Old Style"/>
    </w:rPr>
  </w:style>
  <w:style w:type="paragraph" w:styleId="Tytu">
    <w:name w:val="Title"/>
    <w:basedOn w:val="Normalny"/>
    <w:link w:val="TytuZnak"/>
    <w:qFormat/>
    <w:rsid w:val="006666CD"/>
    <w:pPr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rsid w:val="006666CD"/>
    <w:rPr>
      <w:rFonts w:ascii="Arial" w:eastAsia="Times New Roman" w:hAnsi="Arial" w:cs="Times New Roman"/>
      <w:b/>
      <w:sz w:val="4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666CD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666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6666CD"/>
    <w:rPr>
      <w:vertAlign w:val="superscript"/>
    </w:rPr>
  </w:style>
  <w:style w:type="paragraph" w:styleId="Tekstprzypisudolnego">
    <w:name w:val="footnote text"/>
    <w:basedOn w:val="Normalny"/>
    <w:link w:val="TekstprzypisudolnegoZnak"/>
    <w:semiHidden/>
    <w:rsid w:val="006666CD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666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6666CD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6666CD"/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6666CD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6666CD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666C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F735B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735B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F735B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735B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luchili">
    <w:name w:val="luc_hili"/>
    <w:basedOn w:val="Domylnaczcionkaakapitu"/>
    <w:rsid w:val="004E7523"/>
  </w:style>
  <w:style w:type="paragraph" w:styleId="Tekstdymka">
    <w:name w:val="Balloon Text"/>
    <w:basedOn w:val="Normalny"/>
    <w:link w:val="TekstdymkaZnak"/>
    <w:uiPriority w:val="99"/>
    <w:semiHidden/>
    <w:unhideWhenUsed/>
    <w:rsid w:val="00803634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03634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78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77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07B7C419-CE3B-4102-944F-B289DCF12B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2</Pages>
  <Words>678</Words>
  <Characters>4072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Daniel L.</cp:lastModifiedBy>
  <cp:revision>12</cp:revision>
  <cp:lastPrinted>2016-03-10T10:14:00Z</cp:lastPrinted>
  <dcterms:created xsi:type="dcterms:W3CDTF">2016-03-09T13:49:00Z</dcterms:created>
  <dcterms:modified xsi:type="dcterms:W3CDTF">2016-03-10T11:57:00Z</dcterms:modified>
</cp:coreProperties>
</file>